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7F4576" w14:textId="77777777" w:rsidR="00E56D3B" w:rsidRDefault="00E56D3B" w:rsidP="00E56D3B">
      <w:pPr>
        <w:spacing w:after="120"/>
        <w:rPr>
          <w:b/>
          <w:sz w:val="2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E56D3B" w14:paraId="2590FF89" w14:textId="77777777" w:rsidTr="0088227F">
        <w:tc>
          <w:tcPr>
            <w:tcW w:w="10940" w:type="dxa"/>
          </w:tcPr>
          <w:p w14:paraId="44986615" w14:textId="77777777" w:rsidR="00E56D3B" w:rsidRDefault="00E56D3B" w:rsidP="00E56D3B">
            <w:pPr>
              <w:spacing w:after="100" w:afterAutospacing="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Objectif : Insérer une citation à l’écrit selon les règles.</w:t>
            </w:r>
          </w:p>
        </w:tc>
      </w:tr>
    </w:tbl>
    <w:p w14:paraId="46A7DE52" w14:textId="77777777" w:rsidR="00E56D3B" w:rsidRDefault="00E56D3B" w:rsidP="00E56D3B">
      <w:pPr>
        <w:spacing w:after="0"/>
        <w:rPr>
          <w:b/>
          <w:sz w:val="24"/>
          <w:u w:val="single"/>
        </w:rPr>
      </w:pPr>
    </w:p>
    <w:p w14:paraId="3108C86E" w14:textId="77777777" w:rsidR="001D21F1" w:rsidRDefault="001F6721" w:rsidP="00E56D3B">
      <w:pPr>
        <w:spacing w:after="240"/>
        <w:rPr>
          <w:b/>
          <w:sz w:val="28"/>
          <w:u w:val="single"/>
        </w:rPr>
      </w:pPr>
      <w:r>
        <w:rPr>
          <w:b/>
          <w:sz w:val="28"/>
          <w:u w:val="single"/>
        </w:rPr>
        <w:t>Pour l’épreuve du Ministère</w:t>
      </w:r>
      <w:r w:rsidRPr="001F6721">
        <w:rPr>
          <w:b/>
          <w:sz w:val="28"/>
        </w:rPr>
        <w:t xml:space="preserve"> </w:t>
      </w:r>
      <w:r w:rsidR="001D21F1" w:rsidRPr="001F6721">
        <w:rPr>
          <w:b/>
          <w:sz w:val="28"/>
        </w:rPr>
        <w:t>:</w:t>
      </w:r>
    </w:p>
    <w:p w14:paraId="38FDF93B" w14:textId="77777777" w:rsidR="001D21F1" w:rsidRDefault="001D21F1" w:rsidP="00E56D3B">
      <w:pPr>
        <w:spacing w:after="240"/>
        <w:rPr>
          <w:b/>
          <w:sz w:val="28"/>
        </w:rPr>
      </w:pPr>
      <w:r w:rsidRPr="001D21F1">
        <w:rPr>
          <w:b/>
          <w:sz w:val="28"/>
        </w:rPr>
        <w:t>Éléments d’information provenant du dossier préparatoire :</w:t>
      </w:r>
    </w:p>
    <w:p w14:paraId="024F1B0A" w14:textId="77777777" w:rsidR="001D21F1" w:rsidRPr="001D21F1" w:rsidRDefault="001D21F1" w:rsidP="001D21F1">
      <w:pPr>
        <w:pStyle w:val="Paragraphedeliste"/>
        <w:numPr>
          <w:ilvl w:val="0"/>
          <w:numId w:val="14"/>
        </w:numPr>
        <w:spacing w:after="240"/>
        <w:rPr>
          <w:b/>
          <w:sz w:val="28"/>
        </w:rPr>
      </w:pPr>
      <w:r w:rsidRPr="001D21F1">
        <w:rPr>
          <w:sz w:val="28"/>
        </w:rPr>
        <w:t>Les</w:t>
      </w:r>
      <w:r>
        <w:rPr>
          <w:b/>
          <w:sz w:val="28"/>
        </w:rPr>
        <w:t xml:space="preserve"> citations directes </w:t>
      </w:r>
      <w:r w:rsidRPr="001D21F1">
        <w:rPr>
          <w:sz w:val="28"/>
        </w:rPr>
        <w:t xml:space="preserve">et </w:t>
      </w:r>
      <w:r>
        <w:rPr>
          <w:b/>
          <w:sz w:val="28"/>
        </w:rPr>
        <w:t xml:space="preserve">les données chiffrées précises </w:t>
      </w:r>
      <w:r w:rsidRPr="001D21F1">
        <w:rPr>
          <w:sz w:val="28"/>
        </w:rPr>
        <w:t>tirées du</w:t>
      </w:r>
      <w:r>
        <w:rPr>
          <w:b/>
          <w:sz w:val="28"/>
        </w:rPr>
        <w:t xml:space="preserve"> dossier préparatoire </w:t>
      </w:r>
      <w:r w:rsidRPr="001D21F1">
        <w:rPr>
          <w:b/>
          <w:sz w:val="28"/>
          <w:u w:val="single"/>
        </w:rPr>
        <w:t>doivent être accompagnées d’une source</w:t>
      </w:r>
      <w:r>
        <w:rPr>
          <w:b/>
          <w:sz w:val="28"/>
        </w:rPr>
        <w:t xml:space="preserve">, </w:t>
      </w:r>
      <w:r w:rsidRPr="001D21F1">
        <w:rPr>
          <w:sz w:val="28"/>
        </w:rPr>
        <w:t>et ce</w:t>
      </w:r>
      <w:r>
        <w:rPr>
          <w:sz w:val="28"/>
        </w:rPr>
        <w:t>,</w:t>
      </w:r>
      <w:r w:rsidRPr="001D21F1">
        <w:rPr>
          <w:sz w:val="28"/>
        </w:rPr>
        <w:t xml:space="preserve"> </w:t>
      </w:r>
      <w:r w:rsidRPr="001D21F1">
        <w:rPr>
          <w:sz w:val="28"/>
          <w:u w:val="single"/>
        </w:rPr>
        <w:t>peu importe où elles sont situées dans le texte</w:t>
      </w:r>
      <w:r w:rsidRPr="001D21F1">
        <w:rPr>
          <w:sz w:val="28"/>
        </w:rPr>
        <w:t xml:space="preserve"> (introduction, développement, conclusion)</w:t>
      </w:r>
      <w:r>
        <w:rPr>
          <w:sz w:val="28"/>
        </w:rPr>
        <w:t>, même si elles sont insérées dans les propos.</w:t>
      </w:r>
    </w:p>
    <w:p w14:paraId="2FCCF080" w14:textId="77777777" w:rsidR="001D21F1" w:rsidRPr="001D21F1" w:rsidRDefault="001D21F1" w:rsidP="001D21F1">
      <w:pPr>
        <w:pStyle w:val="Paragraphedeliste"/>
        <w:numPr>
          <w:ilvl w:val="0"/>
          <w:numId w:val="14"/>
        </w:numPr>
        <w:spacing w:after="240"/>
        <w:rPr>
          <w:b/>
          <w:sz w:val="28"/>
        </w:rPr>
      </w:pPr>
      <w:r>
        <w:rPr>
          <w:sz w:val="28"/>
        </w:rPr>
        <w:t xml:space="preserve">L’élève doit présenter </w:t>
      </w:r>
      <w:r w:rsidR="000B1AE6">
        <w:rPr>
          <w:b/>
          <w:sz w:val="28"/>
        </w:rPr>
        <w:t xml:space="preserve">au moins </w:t>
      </w:r>
      <w:r w:rsidR="003458F6">
        <w:rPr>
          <w:b/>
          <w:sz w:val="28"/>
        </w:rPr>
        <w:t>deux</w:t>
      </w:r>
      <w:r w:rsidRPr="001D21F1">
        <w:rPr>
          <w:b/>
          <w:sz w:val="28"/>
        </w:rPr>
        <w:t xml:space="preserve"> élément</w:t>
      </w:r>
      <w:r w:rsidR="007D4EE1">
        <w:rPr>
          <w:b/>
          <w:sz w:val="28"/>
        </w:rPr>
        <w:t>s</w:t>
      </w:r>
      <w:r w:rsidRPr="001D21F1">
        <w:rPr>
          <w:b/>
          <w:sz w:val="28"/>
        </w:rPr>
        <w:t xml:space="preserve"> important</w:t>
      </w:r>
      <w:r w:rsidR="007D4EE1">
        <w:rPr>
          <w:b/>
          <w:sz w:val="28"/>
        </w:rPr>
        <w:t>s</w:t>
      </w:r>
      <w:r>
        <w:rPr>
          <w:sz w:val="28"/>
        </w:rPr>
        <w:t xml:space="preserve"> de la source : </w:t>
      </w:r>
      <w:r w:rsidRPr="001D21F1">
        <w:rPr>
          <w:b/>
          <w:sz w:val="28"/>
        </w:rPr>
        <w:t xml:space="preserve">auteur du </w:t>
      </w:r>
      <w:proofErr w:type="gramStart"/>
      <w:r w:rsidRPr="001D21F1">
        <w:rPr>
          <w:b/>
          <w:sz w:val="28"/>
        </w:rPr>
        <w:t>propos</w:t>
      </w:r>
      <w:proofErr w:type="gramEnd"/>
      <w:r w:rsidRPr="001D21F1">
        <w:rPr>
          <w:b/>
          <w:sz w:val="28"/>
        </w:rPr>
        <w:t>, auteur de l’article, nom de la revue ou du journal</w:t>
      </w:r>
      <w:r>
        <w:rPr>
          <w:sz w:val="28"/>
        </w:rPr>
        <w:t xml:space="preserve">, </w:t>
      </w:r>
      <w:r w:rsidR="007D4EE1" w:rsidRPr="007D4EE1">
        <w:rPr>
          <w:b/>
          <w:sz w:val="28"/>
        </w:rPr>
        <w:t>année</w:t>
      </w:r>
      <w:r w:rsidR="007D4EE1">
        <w:rPr>
          <w:sz w:val="28"/>
        </w:rPr>
        <w:t xml:space="preserve">, </w:t>
      </w:r>
      <w:r>
        <w:rPr>
          <w:sz w:val="28"/>
        </w:rPr>
        <w:t xml:space="preserve">etc.  </w:t>
      </w:r>
    </w:p>
    <w:p w14:paraId="64333C3C" w14:textId="77777777" w:rsidR="001D21F1" w:rsidRDefault="001D21F1" w:rsidP="001D21F1">
      <w:pPr>
        <w:pStyle w:val="Paragraphedeliste"/>
        <w:spacing w:after="240"/>
        <w:rPr>
          <w:sz w:val="28"/>
        </w:rPr>
      </w:pPr>
      <w:r>
        <w:rPr>
          <w:sz w:val="28"/>
        </w:rPr>
        <w:t>Attention! Il faut s’assurer d’attribuer les propos à la bonne personne!</w:t>
      </w:r>
    </w:p>
    <w:p w14:paraId="1C9AC38F" w14:textId="77777777" w:rsidR="00794483" w:rsidRDefault="00794483" w:rsidP="001D21F1">
      <w:pPr>
        <w:pStyle w:val="Paragraphedeliste"/>
        <w:spacing w:after="240"/>
        <w:rPr>
          <w:sz w:val="28"/>
        </w:rPr>
      </w:pPr>
    </w:p>
    <w:p w14:paraId="784CFECA" w14:textId="77777777" w:rsidR="00794483" w:rsidRDefault="00794483" w:rsidP="001D21F1">
      <w:pPr>
        <w:pStyle w:val="Paragraphedeliste"/>
        <w:spacing w:after="240"/>
        <w:rPr>
          <w:sz w:val="28"/>
        </w:rPr>
      </w:pPr>
      <w:r w:rsidRPr="00BB4990">
        <w:rPr>
          <w:color w:val="FF0000"/>
          <w:sz w:val="28"/>
        </w:rPr>
        <w:sym w:font="Symbol" w:char="F0A8"/>
      </w:r>
      <w:r w:rsidRPr="00BB4990">
        <w:rPr>
          <w:color w:val="FF0000"/>
          <w:sz w:val="28"/>
        </w:rPr>
        <w:sym w:font="Symbol" w:char="F0A8"/>
      </w:r>
      <w:r w:rsidRPr="00BB4990">
        <w:rPr>
          <w:color w:val="FF0000"/>
          <w:sz w:val="28"/>
        </w:rPr>
        <w:sym w:font="Symbol" w:char="F0A8"/>
      </w:r>
      <w:r w:rsidRPr="00BB4990">
        <w:rPr>
          <w:b/>
          <w:color w:val="FF0000"/>
          <w:sz w:val="28"/>
        </w:rPr>
        <w:t>Attention </w:t>
      </w:r>
      <w:r w:rsidRPr="00BB4990">
        <w:rPr>
          <w:color w:val="FF0000"/>
          <w:sz w:val="28"/>
        </w:rPr>
        <w:t xml:space="preserve">: </w:t>
      </w:r>
    </w:p>
    <w:p w14:paraId="3CD79447" w14:textId="77777777" w:rsidR="00794483" w:rsidRDefault="00794483" w:rsidP="001D21F1">
      <w:pPr>
        <w:pStyle w:val="Paragraphedeliste"/>
        <w:spacing w:after="240"/>
        <w:rPr>
          <w:sz w:val="28"/>
        </w:rPr>
      </w:pPr>
    </w:p>
    <w:p w14:paraId="35603C3D" w14:textId="77777777" w:rsidR="00794483" w:rsidRDefault="00794483" w:rsidP="001D21F1">
      <w:pPr>
        <w:pStyle w:val="Paragraphedeliste"/>
        <w:spacing w:after="240"/>
        <w:rPr>
          <w:i/>
          <w:sz w:val="28"/>
        </w:rPr>
      </w:pPr>
      <w:r>
        <w:rPr>
          <w:sz w:val="28"/>
        </w:rPr>
        <w:t xml:space="preserve">Les pages du dossier préparatoire </w:t>
      </w:r>
      <w:r w:rsidRPr="00DC4ED8">
        <w:rPr>
          <w:color w:val="FF0000"/>
          <w:sz w:val="28"/>
          <w:u w:val="single"/>
        </w:rPr>
        <w:t>ne</w:t>
      </w:r>
      <w:r>
        <w:rPr>
          <w:sz w:val="28"/>
        </w:rPr>
        <w:t xml:space="preserve"> sont </w:t>
      </w:r>
      <w:r w:rsidRPr="00DC4ED8">
        <w:rPr>
          <w:color w:val="FF0000"/>
          <w:sz w:val="28"/>
          <w:u w:val="single"/>
        </w:rPr>
        <w:t>pas</w:t>
      </w:r>
      <w:r w:rsidRPr="00BB4990">
        <w:rPr>
          <w:color w:val="FF0000"/>
          <w:sz w:val="28"/>
        </w:rPr>
        <w:t xml:space="preserve"> </w:t>
      </w:r>
      <w:r>
        <w:rPr>
          <w:sz w:val="28"/>
        </w:rPr>
        <w:t xml:space="preserve">considérées comme des sources suffisantes (ex. : </w:t>
      </w:r>
      <w:r w:rsidRPr="00794483">
        <w:rPr>
          <w:i/>
          <w:sz w:val="28"/>
        </w:rPr>
        <w:t>« À la page 12 du dossier préparatoire, […]</w:t>
      </w:r>
      <w:r>
        <w:rPr>
          <w:i/>
          <w:sz w:val="28"/>
        </w:rPr>
        <w:t xml:space="preserve"> </w:t>
      </w:r>
      <w:r w:rsidRPr="00794483">
        <w:rPr>
          <w:i/>
          <w:sz w:val="28"/>
        </w:rPr>
        <w:t>»).</w:t>
      </w:r>
    </w:p>
    <w:p w14:paraId="47F3BED6" w14:textId="77777777" w:rsidR="00794483" w:rsidRPr="001D21F1" w:rsidRDefault="00794483" w:rsidP="001D21F1">
      <w:pPr>
        <w:pStyle w:val="Paragraphedeliste"/>
        <w:spacing w:after="240"/>
        <w:rPr>
          <w:b/>
          <w:sz w:val="28"/>
        </w:rPr>
      </w:pPr>
    </w:p>
    <w:p w14:paraId="6CECE6F0" w14:textId="77777777" w:rsidR="001D21F1" w:rsidRPr="001D21F1" w:rsidRDefault="001D21F1" w:rsidP="001D21F1">
      <w:pPr>
        <w:spacing w:after="240"/>
        <w:rPr>
          <w:b/>
          <w:sz w:val="28"/>
        </w:rPr>
      </w:pPr>
      <w:r w:rsidRPr="001D21F1">
        <w:rPr>
          <w:b/>
          <w:sz w:val="28"/>
        </w:rPr>
        <w:t>Éléments d’information provenant d’autres textes</w:t>
      </w:r>
    </w:p>
    <w:p w14:paraId="5764852A" w14:textId="77777777" w:rsidR="001D21F1" w:rsidRDefault="001D21F1" w:rsidP="001D21F1">
      <w:pPr>
        <w:pStyle w:val="Paragraphedeliste"/>
        <w:numPr>
          <w:ilvl w:val="0"/>
          <w:numId w:val="15"/>
        </w:numPr>
        <w:spacing w:after="240"/>
        <w:rPr>
          <w:sz w:val="28"/>
        </w:rPr>
      </w:pPr>
      <w:r>
        <w:rPr>
          <w:sz w:val="28"/>
        </w:rPr>
        <w:t xml:space="preserve">Les éléments d’information (les </w:t>
      </w:r>
      <w:r w:rsidRPr="001D21F1">
        <w:rPr>
          <w:b/>
          <w:sz w:val="28"/>
        </w:rPr>
        <w:t>citations directes</w:t>
      </w:r>
      <w:r>
        <w:rPr>
          <w:sz w:val="28"/>
        </w:rPr>
        <w:t xml:space="preserve"> tirées d’études, de recherches, d’articles de revue ainsi que les </w:t>
      </w:r>
      <w:r w:rsidRPr="001D21F1">
        <w:rPr>
          <w:b/>
          <w:sz w:val="28"/>
        </w:rPr>
        <w:t>données chiffrées</w:t>
      </w:r>
      <w:r>
        <w:rPr>
          <w:sz w:val="28"/>
        </w:rPr>
        <w:t xml:space="preserve">) provenant de </w:t>
      </w:r>
      <w:r w:rsidRPr="001D21F1">
        <w:rPr>
          <w:b/>
          <w:sz w:val="28"/>
        </w:rPr>
        <w:t>textes qui ne font pas partie du dossier préparatoire doivent être accompagnés d’une source</w:t>
      </w:r>
      <w:r>
        <w:rPr>
          <w:sz w:val="28"/>
        </w:rPr>
        <w:t>, peu importe où ils sont situés dans le texte (introduction, développement, conclusion).</w:t>
      </w:r>
    </w:p>
    <w:p w14:paraId="46557F63" w14:textId="66C64917" w:rsidR="001D21F1" w:rsidRDefault="001D21F1" w:rsidP="001D21F1">
      <w:pPr>
        <w:pStyle w:val="Paragraphedeliste"/>
        <w:numPr>
          <w:ilvl w:val="0"/>
          <w:numId w:val="15"/>
        </w:numPr>
        <w:spacing w:after="240"/>
        <w:rPr>
          <w:sz w:val="28"/>
        </w:rPr>
      </w:pPr>
      <w:r>
        <w:rPr>
          <w:sz w:val="28"/>
        </w:rPr>
        <w:t xml:space="preserve">Il faut présenter </w:t>
      </w:r>
      <w:r w:rsidR="007D4EE1">
        <w:rPr>
          <w:b/>
          <w:sz w:val="28"/>
        </w:rPr>
        <w:t xml:space="preserve">au moins </w:t>
      </w:r>
      <w:r w:rsidR="00A9046E">
        <w:rPr>
          <w:b/>
          <w:sz w:val="28"/>
        </w:rPr>
        <w:t>deux</w:t>
      </w:r>
      <w:r w:rsidRPr="001D21F1">
        <w:rPr>
          <w:b/>
          <w:sz w:val="28"/>
        </w:rPr>
        <w:t xml:space="preserve"> éléments importants</w:t>
      </w:r>
      <w:r>
        <w:rPr>
          <w:sz w:val="28"/>
        </w:rPr>
        <w:t xml:space="preserve"> (auteur, titre</w:t>
      </w:r>
      <w:r w:rsidR="007D4EE1">
        <w:rPr>
          <w:sz w:val="28"/>
        </w:rPr>
        <w:t>, année</w:t>
      </w:r>
      <w:r>
        <w:rPr>
          <w:sz w:val="28"/>
        </w:rPr>
        <w:t xml:space="preserve">…) </w:t>
      </w:r>
      <w:r w:rsidRPr="001D21F1">
        <w:rPr>
          <w:b/>
          <w:sz w:val="28"/>
        </w:rPr>
        <w:t>de la source</w:t>
      </w:r>
      <w:r>
        <w:rPr>
          <w:sz w:val="28"/>
        </w:rPr>
        <w:t xml:space="preserve"> afin que l’on puisse vérifier la véracité de l’élément d’information.</w:t>
      </w:r>
    </w:p>
    <w:p w14:paraId="5904DEB7" w14:textId="77777777" w:rsidR="001D21F1" w:rsidRDefault="001D21F1" w:rsidP="001D21F1">
      <w:pPr>
        <w:pStyle w:val="Paragraphedeliste"/>
        <w:numPr>
          <w:ilvl w:val="0"/>
          <w:numId w:val="15"/>
        </w:numPr>
        <w:spacing w:after="240"/>
        <w:rPr>
          <w:sz w:val="28"/>
        </w:rPr>
      </w:pPr>
      <w:r>
        <w:rPr>
          <w:sz w:val="28"/>
        </w:rPr>
        <w:t xml:space="preserve">Une </w:t>
      </w:r>
      <w:r w:rsidRPr="001D21F1">
        <w:rPr>
          <w:b/>
          <w:sz w:val="28"/>
        </w:rPr>
        <w:t>adresse Internet</w:t>
      </w:r>
      <w:r>
        <w:rPr>
          <w:sz w:val="28"/>
        </w:rPr>
        <w:t xml:space="preserve"> est considérée comme une source complète.</w:t>
      </w:r>
    </w:p>
    <w:p w14:paraId="2AE105F2" w14:textId="77777777" w:rsidR="00794483" w:rsidRPr="00794483" w:rsidRDefault="00794483" w:rsidP="00794483">
      <w:pPr>
        <w:spacing w:after="240"/>
        <w:ind w:left="360"/>
        <w:rPr>
          <w:sz w:val="28"/>
        </w:rPr>
      </w:pPr>
    </w:p>
    <w:p w14:paraId="15ADEB3C" w14:textId="77777777" w:rsidR="001D21F1" w:rsidRDefault="001D21F1">
      <w:pPr>
        <w:rPr>
          <w:b/>
          <w:sz w:val="28"/>
          <w:u w:val="single"/>
        </w:rPr>
      </w:pPr>
    </w:p>
    <w:p w14:paraId="4C2619DD" w14:textId="77777777" w:rsidR="001D21F1" w:rsidRDefault="001D21F1" w:rsidP="00E56D3B">
      <w:pPr>
        <w:spacing w:after="240"/>
        <w:rPr>
          <w:b/>
          <w:sz w:val="28"/>
          <w:u w:val="single"/>
        </w:rPr>
      </w:pPr>
    </w:p>
    <w:p w14:paraId="6CBB0E8C" w14:textId="4687A5BA" w:rsidR="00E56D3B" w:rsidRPr="00AE73D6" w:rsidRDefault="00E56D3B" w:rsidP="00AE73D6">
      <w:pPr>
        <w:spacing w:after="240"/>
        <w:rPr>
          <w:sz w:val="28"/>
        </w:rPr>
      </w:pPr>
      <w:r w:rsidRPr="00AE73D6">
        <w:rPr>
          <w:b/>
          <w:sz w:val="28"/>
          <w:u w:val="single"/>
        </w:rPr>
        <w:t>La citation textuelle</w:t>
      </w:r>
    </w:p>
    <w:p w14:paraId="5F29F3D7" w14:textId="77777777" w:rsidR="00E56D3B" w:rsidRPr="00E56D3B" w:rsidRDefault="00E56D3B" w:rsidP="00E56D3B">
      <w:pPr>
        <w:pStyle w:val="Paragraphedeliste"/>
        <w:numPr>
          <w:ilvl w:val="0"/>
          <w:numId w:val="1"/>
        </w:numPr>
        <w:rPr>
          <w:sz w:val="24"/>
        </w:rPr>
      </w:pPr>
      <w:r w:rsidRPr="00E56D3B">
        <w:rPr>
          <w:sz w:val="24"/>
        </w:rPr>
        <w:t>La citation textuelle est l’emprunt de paroles dites ou écrites par quelqu’un d’autre.</w:t>
      </w:r>
    </w:p>
    <w:p w14:paraId="677C56FF" w14:textId="77777777" w:rsidR="00E56D3B" w:rsidRPr="00E56D3B" w:rsidRDefault="00E56D3B" w:rsidP="00E56D3B">
      <w:pPr>
        <w:pStyle w:val="Paragraphedeliste"/>
        <w:numPr>
          <w:ilvl w:val="0"/>
          <w:numId w:val="1"/>
        </w:numPr>
        <w:rPr>
          <w:sz w:val="24"/>
        </w:rPr>
      </w:pPr>
      <w:r w:rsidRPr="00E56D3B">
        <w:rPr>
          <w:sz w:val="24"/>
        </w:rPr>
        <w:t>Elle sert à donner du poids à une opinion, à expliquer ou à illustrer un fait ou une idée</w:t>
      </w:r>
      <w:r w:rsidR="00A74D57">
        <w:rPr>
          <w:sz w:val="24"/>
        </w:rPr>
        <w:t xml:space="preserve">. </w:t>
      </w:r>
      <w:r w:rsidRPr="00BA7A99">
        <w:rPr>
          <w:sz w:val="24"/>
          <w:highlight w:val="yellow"/>
        </w:rPr>
        <w:t xml:space="preserve">Elle doit donc être choisie avec soin et </w:t>
      </w:r>
      <w:r w:rsidRPr="00BA7A99">
        <w:rPr>
          <w:sz w:val="24"/>
          <w:highlight w:val="yellow"/>
          <w:u w:val="single"/>
        </w:rPr>
        <w:t>être justifiée</w:t>
      </w:r>
      <w:r w:rsidRPr="00E56D3B">
        <w:rPr>
          <w:sz w:val="24"/>
        </w:rPr>
        <w:t>; il est inutile de s’en servir pour prouver quelque chose d’évident</w:t>
      </w:r>
      <w:r w:rsidR="00A74D57">
        <w:rPr>
          <w:sz w:val="24"/>
        </w:rPr>
        <w:t xml:space="preserve">. </w:t>
      </w:r>
      <w:r w:rsidRPr="00E56D3B">
        <w:rPr>
          <w:sz w:val="24"/>
        </w:rPr>
        <w:t>Il ne faut pas non plus en abuser : habituellement, on calcule une ou deux courtes citations (trois lignes ou moins) par page.</w:t>
      </w:r>
    </w:p>
    <w:p w14:paraId="282250F3" w14:textId="77777777" w:rsidR="00E56D3B" w:rsidRPr="00E56D3B" w:rsidRDefault="00E56D3B" w:rsidP="00E56D3B">
      <w:pPr>
        <w:pStyle w:val="Paragraphedeliste"/>
        <w:numPr>
          <w:ilvl w:val="0"/>
          <w:numId w:val="1"/>
        </w:numPr>
        <w:rPr>
          <w:sz w:val="24"/>
        </w:rPr>
      </w:pPr>
      <w:r w:rsidRPr="00E56D3B">
        <w:rPr>
          <w:sz w:val="24"/>
        </w:rPr>
        <w:t>Lorsque vous citez textuellement un auteur ou une auteure, respectez les règles suivantes.</w:t>
      </w:r>
    </w:p>
    <w:p w14:paraId="47884BB9" w14:textId="77777777" w:rsidR="00E56D3B" w:rsidRPr="00E56D3B" w:rsidRDefault="00000000" w:rsidP="00E56D3B">
      <w:pPr>
        <w:pStyle w:val="Paragraphedeliste"/>
        <w:rPr>
          <w:sz w:val="24"/>
        </w:rPr>
      </w:pPr>
      <w:r>
        <w:rPr>
          <w:sz w:val="24"/>
        </w:rPr>
        <w:pict w14:anchorId="2234B635">
          <v:rect id="_x0000_i1025" style="width:0;height:1.5pt" o:hralign="center" o:hrstd="t" o:hr="t" fillcolor="#aca899" stroked="f"/>
        </w:pict>
      </w:r>
    </w:p>
    <w:p w14:paraId="52CDE30E" w14:textId="77777777" w:rsidR="00E56D3B" w:rsidRPr="00E56D3B" w:rsidRDefault="00E56D3B" w:rsidP="00E56D3B">
      <w:pPr>
        <w:pStyle w:val="Paragraphedeliste"/>
        <w:numPr>
          <w:ilvl w:val="0"/>
          <w:numId w:val="2"/>
        </w:numPr>
        <w:rPr>
          <w:sz w:val="24"/>
        </w:rPr>
      </w:pPr>
      <w:r w:rsidRPr="00E56D3B">
        <w:rPr>
          <w:sz w:val="24"/>
        </w:rPr>
        <w:t>Rapportez fidèlement les propos.</w:t>
      </w:r>
    </w:p>
    <w:p w14:paraId="3F8C6AAD" w14:textId="77777777" w:rsidR="00E56D3B" w:rsidRPr="00E56D3B" w:rsidRDefault="00E56D3B" w:rsidP="00E56D3B">
      <w:pPr>
        <w:pStyle w:val="Paragraphedeliste"/>
        <w:ind w:left="1068"/>
        <w:rPr>
          <w:sz w:val="24"/>
        </w:rPr>
      </w:pPr>
      <w:r w:rsidRPr="00E56D3B">
        <w:rPr>
          <w:sz w:val="24"/>
        </w:rPr>
        <w:t xml:space="preserve">Pour ne pas trahir la pensée de la personne que vous citez, vous devez rapporter ses propos </w:t>
      </w:r>
      <w:r w:rsidRPr="00BA7A99">
        <w:rPr>
          <w:sz w:val="24"/>
          <w:highlight w:val="yellow"/>
        </w:rPr>
        <w:t>tels quels</w:t>
      </w:r>
      <w:r w:rsidRPr="00E56D3B">
        <w:rPr>
          <w:sz w:val="24"/>
        </w:rPr>
        <w:t>.</w:t>
      </w:r>
    </w:p>
    <w:p w14:paraId="08E5397B" w14:textId="77777777" w:rsidR="00E56D3B" w:rsidRDefault="00E56D3B" w:rsidP="00E56D3B">
      <w:pPr>
        <w:pStyle w:val="Paragraphedeliste"/>
        <w:numPr>
          <w:ilvl w:val="0"/>
          <w:numId w:val="2"/>
        </w:numPr>
        <w:rPr>
          <w:sz w:val="24"/>
        </w:rPr>
      </w:pPr>
      <w:r w:rsidRPr="00E56D3B">
        <w:rPr>
          <w:sz w:val="24"/>
        </w:rPr>
        <w:t>Intégrez la citation au texte sans nuire à la construction de la phrase.</w:t>
      </w:r>
    </w:p>
    <w:p w14:paraId="5CDAD3DC" w14:textId="77777777" w:rsidR="00E56D3B" w:rsidRPr="00E56D3B" w:rsidRDefault="00E56D3B" w:rsidP="00E56D3B">
      <w:pPr>
        <w:pStyle w:val="Paragraphedeliste"/>
        <w:ind w:left="1068"/>
        <w:rPr>
          <w:sz w:val="24"/>
        </w:rPr>
      </w:pPr>
    </w:p>
    <w:tbl>
      <w:tblPr>
        <w:tblStyle w:val="Grilledutableau"/>
        <w:tblW w:w="0" w:type="auto"/>
        <w:tblInd w:w="250" w:type="dxa"/>
        <w:tblLook w:val="04A0" w:firstRow="1" w:lastRow="0" w:firstColumn="1" w:lastColumn="0" w:noHBand="0" w:noVBand="1"/>
      </w:tblPr>
      <w:tblGrid>
        <w:gridCol w:w="4714"/>
        <w:gridCol w:w="5826"/>
      </w:tblGrid>
      <w:tr w:rsidR="00E56D3B" w:rsidRPr="00E56D3B" w14:paraId="228498AA" w14:textId="77777777" w:rsidTr="0088227F">
        <w:tc>
          <w:tcPr>
            <w:tcW w:w="4820" w:type="dxa"/>
          </w:tcPr>
          <w:p w14:paraId="51FE9742" w14:textId="77777777" w:rsidR="00E56D3B" w:rsidRPr="00E56D3B" w:rsidRDefault="00E56D3B" w:rsidP="0088227F">
            <w:pPr>
              <w:pStyle w:val="Paragraphedeliste"/>
              <w:ind w:left="0"/>
              <w:jc w:val="center"/>
              <w:rPr>
                <w:b/>
                <w:sz w:val="24"/>
              </w:rPr>
            </w:pPr>
            <w:r w:rsidRPr="00E56D3B">
              <w:rPr>
                <w:b/>
                <w:sz w:val="24"/>
              </w:rPr>
              <w:t>Citation mal intégrée</w:t>
            </w:r>
          </w:p>
          <w:p w14:paraId="2EFD8DE1" w14:textId="77777777" w:rsidR="00E56D3B" w:rsidRPr="00E56D3B" w:rsidRDefault="00E56D3B" w:rsidP="00A74D57">
            <w:pPr>
              <w:pStyle w:val="Paragraphedeliste"/>
              <w:ind w:left="0"/>
              <w:rPr>
                <w:sz w:val="24"/>
              </w:rPr>
            </w:pPr>
            <w:r w:rsidRPr="00E56D3B">
              <w:rPr>
                <w:sz w:val="24"/>
              </w:rPr>
              <w:sym w:font="Wingdings" w:char="F04C"/>
            </w:r>
            <w:r w:rsidRPr="00E56D3B">
              <w:rPr>
                <w:sz w:val="24"/>
              </w:rPr>
              <w:t xml:space="preserve"> L’auteur encourage les jeunes qui souffrent à </w:t>
            </w:r>
            <w:r w:rsidR="00A74D57">
              <w:rPr>
                <w:sz w:val="24"/>
              </w:rPr>
              <w:t>« </w:t>
            </w:r>
            <w:r w:rsidRPr="00E56D3B">
              <w:rPr>
                <w:sz w:val="24"/>
              </w:rPr>
              <w:t>aller voir l’un de ces professionnels ne signifie évidemment pas qu’on est fou</w:t>
            </w:r>
            <w:r w:rsidR="00A74D57">
              <w:rPr>
                <w:sz w:val="24"/>
              </w:rPr>
              <w:t> »</w:t>
            </w:r>
            <w:r w:rsidRPr="00E56D3B">
              <w:rPr>
                <w:sz w:val="24"/>
              </w:rPr>
              <w:t>.</w:t>
            </w:r>
          </w:p>
        </w:tc>
        <w:tc>
          <w:tcPr>
            <w:tcW w:w="5946" w:type="dxa"/>
          </w:tcPr>
          <w:p w14:paraId="5038AE7B" w14:textId="77777777" w:rsidR="00E56D3B" w:rsidRPr="00E56D3B" w:rsidRDefault="00E56D3B" w:rsidP="0088227F">
            <w:pPr>
              <w:pStyle w:val="Paragraphedeliste"/>
              <w:ind w:left="0"/>
              <w:jc w:val="center"/>
              <w:rPr>
                <w:b/>
                <w:sz w:val="24"/>
              </w:rPr>
            </w:pPr>
            <w:r w:rsidRPr="00E56D3B">
              <w:rPr>
                <w:b/>
                <w:sz w:val="24"/>
              </w:rPr>
              <w:t>Citation bien intégrée</w:t>
            </w:r>
          </w:p>
          <w:p w14:paraId="298A71F0" w14:textId="77777777" w:rsidR="00E56D3B" w:rsidRPr="00E56D3B" w:rsidRDefault="001F0CA8" w:rsidP="0088227F">
            <w:pPr>
              <w:pStyle w:val="Paragraphedeliste"/>
              <w:ind w:left="0"/>
              <w:rPr>
                <w:sz w:val="24"/>
              </w:rPr>
            </w:pPr>
            <w:r w:rsidRPr="001F0CA8">
              <w:rPr>
                <w:sz w:val="24"/>
              </w:rPr>
              <w:sym w:font="Wingdings" w:char="F04A"/>
            </w:r>
            <w:r>
              <w:rPr>
                <w:sz w:val="24"/>
              </w:rPr>
              <w:t xml:space="preserve"> </w:t>
            </w:r>
            <w:r w:rsidR="00E56D3B" w:rsidRPr="00E56D3B">
              <w:rPr>
                <w:sz w:val="24"/>
              </w:rPr>
              <w:t>L’auteur encourage les jeunes qui souffrent à consulter un professionnel de la santé</w:t>
            </w:r>
            <w:r w:rsidR="00A74D57">
              <w:rPr>
                <w:sz w:val="24"/>
              </w:rPr>
              <w:t xml:space="preserve">. </w:t>
            </w:r>
            <w:r w:rsidR="00E56D3B" w:rsidRPr="00E56D3B">
              <w:rPr>
                <w:sz w:val="24"/>
              </w:rPr>
              <w:t xml:space="preserve">Il ajoute : </w:t>
            </w:r>
            <w:r w:rsidR="00A74D57">
              <w:rPr>
                <w:sz w:val="24"/>
              </w:rPr>
              <w:t>« </w:t>
            </w:r>
            <w:r w:rsidR="00E56D3B" w:rsidRPr="00E56D3B">
              <w:rPr>
                <w:sz w:val="24"/>
              </w:rPr>
              <w:t>Aller voir l’un de ces professionnels ne signifie évidemment pas qu’on est fou</w:t>
            </w:r>
            <w:r w:rsidR="00E56D3B" w:rsidRPr="00E56D3B">
              <w:rPr>
                <w:sz w:val="24"/>
                <w:vertAlign w:val="superscript"/>
              </w:rPr>
              <w:t>1</w:t>
            </w:r>
            <w:r w:rsidR="00E56D3B" w:rsidRPr="00E56D3B">
              <w:rPr>
                <w:sz w:val="24"/>
              </w:rPr>
              <w:t>.</w:t>
            </w:r>
            <w:r w:rsidR="00A74D57">
              <w:rPr>
                <w:sz w:val="24"/>
              </w:rPr>
              <w:t> »</w:t>
            </w:r>
            <w:r w:rsidR="00E56D3B" w:rsidRPr="00E56D3B">
              <w:rPr>
                <w:sz w:val="24"/>
              </w:rPr>
              <w:t xml:space="preserve"> </w:t>
            </w:r>
          </w:p>
          <w:p w14:paraId="3F41C214" w14:textId="77777777" w:rsidR="00E56D3B" w:rsidRPr="00E56D3B" w:rsidRDefault="00E56D3B" w:rsidP="0088227F">
            <w:pPr>
              <w:pStyle w:val="Paragraphedeliste"/>
              <w:ind w:left="0"/>
              <w:rPr>
                <w:sz w:val="24"/>
                <w:u w:val="single"/>
              </w:rPr>
            </w:pPr>
            <w:r w:rsidRPr="00E56D3B">
              <w:rPr>
                <w:sz w:val="24"/>
                <w:u w:val="single"/>
              </w:rPr>
              <w:t>__________________</w:t>
            </w:r>
          </w:p>
          <w:p w14:paraId="58BF5474" w14:textId="77777777" w:rsidR="00E56D3B" w:rsidRPr="00E56D3B" w:rsidRDefault="00E56D3B" w:rsidP="0088227F">
            <w:pPr>
              <w:pStyle w:val="Paragraphedeliste"/>
              <w:numPr>
                <w:ilvl w:val="0"/>
                <w:numId w:val="3"/>
              </w:numPr>
              <w:rPr>
                <w:sz w:val="24"/>
              </w:rPr>
            </w:pPr>
            <w:r w:rsidRPr="00E56D3B">
              <w:rPr>
                <w:sz w:val="24"/>
              </w:rPr>
              <w:t xml:space="preserve">Guy Benamozig, </w:t>
            </w:r>
            <w:r w:rsidR="00A74D57">
              <w:rPr>
                <w:sz w:val="24"/>
              </w:rPr>
              <w:t>« </w:t>
            </w:r>
            <w:r w:rsidRPr="00E56D3B">
              <w:rPr>
                <w:sz w:val="24"/>
              </w:rPr>
              <w:t>Idées noires</w:t>
            </w:r>
            <w:r w:rsidR="00A74D57">
              <w:rPr>
                <w:sz w:val="24"/>
              </w:rPr>
              <w:t> »</w:t>
            </w:r>
            <w:r w:rsidRPr="00E56D3B">
              <w:rPr>
                <w:sz w:val="24"/>
              </w:rPr>
              <w:t xml:space="preserve"> </w:t>
            </w:r>
            <w:r w:rsidRPr="00E56D3B">
              <w:rPr>
                <w:i/>
                <w:sz w:val="24"/>
              </w:rPr>
              <w:t xml:space="preserve">Dico ado : Les mots de la vie, </w:t>
            </w:r>
            <w:r w:rsidRPr="00E56D3B">
              <w:rPr>
                <w:sz w:val="24"/>
              </w:rPr>
              <w:t xml:space="preserve">sous la direction de Catherine Dolto, Paris, Gallimard Jeunesse, coll. </w:t>
            </w:r>
            <w:r w:rsidR="00A74D57">
              <w:rPr>
                <w:sz w:val="24"/>
              </w:rPr>
              <w:t>« </w:t>
            </w:r>
            <w:r w:rsidRPr="00E56D3B">
              <w:rPr>
                <w:sz w:val="24"/>
              </w:rPr>
              <w:t>Giboulées</w:t>
            </w:r>
            <w:r w:rsidR="00A74D57">
              <w:rPr>
                <w:sz w:val="24"/>
              </w:rPr>
              <w:t> »</w:t>
            </w:r>
            <w:r w:rsidRPr="00E56D3B">
              <w:rPr>
                <w:sz w:val="24"/>
              </w:rPr>
              <w:t xml:space="preserve">, 2001, </w:t>
            </w:r>
            <w:r w:rsidR="00A74D57">
              <w:rPr>
                <w:sz w:val="24"/>
              </w:rPr>
              <w:t>p. </w:t>
            </w:r>
            <w:r w:rsidRPr="00E56D3B">
              <w:rPr>
                <w:sz w:val="24"/>
              </w:rPr>
              <w:t>330.</w:t>
            </w:r>
          </w:p>
          <w:p w14:paraId="3F17C227" w14:textId="77777777" w:rsidR="00E56D3B" w:rsidRPr="00E56D3B" w:rsidRDefault="00E56D3B" w:rsidP="0088227F">
            <w:pPr>
              <w:pStyle w:val="Paragraphedeliste"/>
              <w:rPr>
                <w:sz w:val="24"/>
              </w:rPr>
            </w:pPr>
          </w:p>
          <w:p w14:paraId="0D802E1C" w14:textId="77777777" w:rsidR="00E56D3B" w:rsidRPr="00E56D3B" w:rsidRDefault="00E56D3B" w:rsidP="0088227F">
            <w:pPr>
              <w:pStyle w:val="Paragraphedeliste"/>
              <w:rPr>
                <w:b/>
                <w:color w:val="FF0000"/>
                <w:sz w:val="24"/>
              </w:rPr>
            </w:pPr>
            <w:r w:rsidRPr="00E56D3B">
              <w:rPr>
                <w:b/>
                <w:color w:val="FF0000"/>
                <w:sz w:val="24"/>
              </w:rPr>
              <w:t>Ou, da</w:t>
            </w:r>
            <w:r w:rsidR="00BA7A99">
              <w:rPr>
                <w:b/>
                <w:color w:val="FF0000"/>
                <w:sz w:val="24"/>
              </w:rPr>
              <w:t xml:space="preserve">ns le cas d’une lettre ouverte </w:t>
            </w:r>
            <w:r w:rsidRPr="00E56D3B">
              <w:rPr>
                <w:b/>
                <w:color w:val="FF0000"/>
                <w:sz w:val="24"/>
              </w:rPr>
              <w:t>:</w:t>
            </w:r>
          </w:p>
          <w:p w14:paraId="097596C8" w14:textId="77777777" w:rsidR="00E56D3B" w:rsidRPr="00E56D3B" w:rsidRDefault="00E56D3B" w:rsidP="0088227F">
            <w:pPr>
              <w:pStyle w:val="Paragraphedeliste"/>
              <w:rPr>
                <w:b/>
                <w:color w:val="FF0000"/>
                <w:sz w:val="24"/>
              </w:rPr>
            </w:pPr>
          </w:p>
          <w:p w14:paraId="7F262961" w14:textId="77777777" w:rsidR="00E56D3B" w:rsidRPr="00E56D3B" w:rsidRDefault="00E56D3B" w:rsidP="0088227F">
            <w:pPr>
              <w:pStyle w:val="Paragraphedeliste"/>
              <w:rPr>
                <w:b/>
                <w:color w:val="FF0000"/>
                <w:sz w:val="24"/>
              </w:rPr>
            </w:pPr>
            <w:r w:rsidRPr="00E56D3B">
              <w:rPr>
                <w:b/>
                <w:color w:val="FF0000"/>
                <w:sz w:val="24"/>
              </w:rPr>
              <w:t xml:space="preserve">(Guy Benamozig, </w:t>
            </w:r>
            <w:r w:rsidRPr="00E56D3B">
              <w:rPr>
                <w:b/>
                <w:color w:val="FF0000"/>
                <w:sz w:val="24"/>
                <w:u w:val="single"/>
              </w:rPr>
              <w:t>Dico ado: Les mots de la vie</w:t>
            </w:r>
            <w:r w:rsidRPr="00E56D3B">
              <w:rPr>
                <w:b/>
                <w:color w:val="FF0000"/>
                <w:sz w:val="24"/>
              </w:rPr>
              <w:t xml:space="preserve">, </w:t>
            </w:r>
            <w:r w:rsidR="002E0A37">
              <w:rPr>
                <w:b/>
                <w:color w:val="FF0000"/>
                <w:sz w:val="24"/>
              </w:rPr>
              <w:t xml:space="preserve">2001, </w:t>
            </w:r>
            <w:r w:rsidR="00A74D57">
              <w:rPr>
                <w:b/>
                <w:color w:val="FF0000"/>
                <w:sz w:val="24"/>
              </w:rPr>
              <w:t>p. </w:t>
            </w:r>
            <w:r w:rsidR="001F6721">
              <w:rPr>
                <w:b/>
                <w:color w:val="FF0000"/>
                <w:sz w:val="24"/>
              </w:rPr>
              <w:t>330</w:t>
            </w:r>
            <w:r w:rsidRPr="00E56D3B">
              <w:rPr>
                <w:b/>
                <w:color w:val="FF0000"/>
                <w:sz w:val="24"/>
              </w:rPr>
              <w:t>)</w:t>
            </w:r>
          </w:p>
          <w:p w14:paraId="760E6D50" w14:textId="77777777" w:rsidR="00E56D3B" w:rsidRPr="00E56D3B" w:rsidRDefault="00E56D3B" w:rsidP="0088227F">
            <w:pPr>
              <w:pStyle w:val="Paragraphedeliste"/>
              <w:rPr>
                <w:b/>
                <w:color w:val="FF0000"/>
                <w:sz w:val="24"/>
              </w:rPr>
            </w:pPr>
          </w:p>
        </w:tc>
      </w:tr>
    </w:tbl>
    <w:p w14:paraId="53E17C50" w14:textId="77777777" w:rsidR="00E56D3B" w:rsidRDefault="00E56D3B" w:rsidP="00E56D3B">
      <w:pPr>
        <w:rPr>
          <w:sz w:val="40"/>
        </w:rPr>
      </w:pPr>
    </w:p>
    <w:p w14:paraId="0C6AD8A4" w14:textId="77777777" w:rsidR="00E56D3B" w:rsidRDefault="00E56D3B" w:rsidP="00E56D3B">
      <w:pPr>
        <w:rPr>
          <w:b/>
          <w:sz w:val="28"/>
          <w:szCs w:val="24"/>
        </w:rPr>
      </w:pPr>
      <w:r w:rsidRPr="006A2FAC">
        <w:rPr>
          <w:sz w:val="40"/>
        </w:rPr>
        <w:sym w:font="Wingdings" w:char="F049"/>
      </w:r>
      <w:r w:rsidRPr="00E56D3B">
        <w:rPr>
          <w:b/>
          <w:sz w:val="40"/>
        </w:rPr>
        <w:t xml:space="preserve"> </w:t>
      </w:r>
      <w:r w:rsidRPr="00E56D3B">
        <w:rPr>
          <w:b/>
          <w:sz w:val="28"/>
          <w:szCs w:val="24"/>
        </w:rPr>
        <w:t>Remarque</w:t>
      </w:r>
      <w:r>
        <w:rPr>
          <w:b/>
          <w:sz w:val="28"/>
          <w:szCs w:val="24"/>
        </w:rPr>
        <w:t> </w:t>
      </w:r>
    </w:p>
    <w:p w14:paraId="7A05BB4E" w14:textId="77777777" w:rsidR="00E56D3B" w:rsidRPr="00E56D3B" w:rsidRDefault="00E56D3B" w:rsidP="00E56D3B">
      <w:pPr>
        <w:rPr>
          <w:b/>
          <w:sz w:val="28"/>
          <w:szCs w:val="24"/>
        </w:rPr>
      </w:pPr>
      <w:r w:rsidRPr="00BA7A99">
        <w:rPr>
          <w:sz w:val="28"/>
          <w:szCs w:val="24"/>
          <w:highlight w:val="yellow"/>
        </w:rPr>
        <w:t>Ne pas mentionner qui est l’auteur ou l’auteure des propos que l’on cite peut entraîner une accusation de plagiat.</w:t>
      </w:r>
    </w:p>
    <w:p w14:paraId="48EF9439" w14:textId="77777777" w:rsidR="00E56D3B" w:rsidRDefault="00E56D3B" w:rsidP="00E56D3B">
      <w:pPr>
        <w:ind w:left="708"/>
        <w:rPr>
          <w:sz w:val="28"/>
          <w:szCs w:val="24"/>
        </w:rPr>
      </w:pPr>
    </w:p>
    <w:p w14:paraId="2A163656" w14:textId="77777777" w:rsidR="00E56D3B" w:rsidRPr="006A2FAC" w:rsidRDefault="00E56D3B" w:rsidP="00E56D3B">
      <w:pPr>
        <w:ind w:left="708"/>
        <w:rPr>
          <w:sz w:val="28"/>
          <w:szCs w:val="24"/>
        </w:rPr>
      </w:pPr>
      <w:r w:rsidRPr="006A2FAC">
        <w:rPr>
          <w:sz w:val="28"/>
          <w:szCs w:val="24"/>
        </w:rPr>
        <w:lastRenderedPageBreak/>
        <w:t>3. Mentionnez la source.</w:t>
      </w:r>
    </w:p>
    <w:p w14:paraId="312F3CBD" w14:textId="77777777" w:rsidR="00E56D3B" w:rsidRPr="006A2FAC" w:rsidRDefault="00E56D3B" w:rsidP="00E56D3B">
      <w:pPr>
        <w:ind w:left="708"/>
        <w:rPr>
          <w:sz w:val="24"/>
        </w:rPr>
      </w:pPr>
      <w:r w:rsidRPr="006A2FAC">
        <w:rPr>
          <w:sz w:val="24"/>
        </w:rPr>
        <w:t>Notez, au bas de la page, la source de la citation (le nom de l’auteur ou de l’auteure, le titre de l’ouvrage cité, etc.)</w:t>
      </w:r>
      <w:r w:rsidR="00A74D57">
        <w:rPr>
          <w:sz w:val="24"/>
        </w:rPr>
        <w:t xml:space="preserve">. </w:t>
      </w:r>
      <w:r w:rsidRPr="006A2FAC">
        <w:rPr>
          <w:sz w:val="24"/>
        </w:rPr>
        <w:t>Cela montre le sérieux de votre démarche et le respect que vous accordez aux auteurs.</w:t>
      </w:r>
    </w:p>
    <w:p w14:paraId="7C39DAAD" w14:textId="77777777" w:rsidR="00E56D3B" w:rsidRPr="001D4382" w:rsidRDefault="00E56D3B" w:rsidP="00E56D3B">
      <w:pPr>
        <w:ind w:left="708"/>
        <w:rPr>
          <w:sz w:val="28"/>
        </w:rPr>
      </w:pPr>
      <w:r w:rsidRPr="00BA7A99">
        <w:rPr>
          <w:sz w:val="28"/>
          <w:highlight w:val="yellow"/>
        </w:rPr>
        <w:t>Dans le cas d’une lettre ouverte, il est plus simple d’intégrer votre source à votre texte</w:t>
      </w:r>
      <w:r w:rsidRPr="001D4382">
        <w:rPr>
          <w:sz w:val="28"/>
        </w:rPr>
        <w:t xml:space="preserve">. </w:t>
      </w:r>
    </w:p>
    <w:p w14:paraId="52870BA5" w14:textId="77777777" w:rsidR="00E56D3B" w:rsidRPr="001D4382" w:rsidRDefault="00E56D3B" w:rsidP="00E56D3B">
      <w:pPr>
        <w:ind w:left="708"/>
        <w:rPr>
          <w:sz w:val="28"/>
        </w:rPr>
      </w:pPr>
      <w:r w:rsidRPr="001D4382">
        <w:rPr>
          <w:sz w:val="28"/>
        </w:rPr>
        <w:t xml:space="preserve">4.  Suivez les règles de </w:t>
      </w:r>
      <w:r w:rsidR="00A74D57">
        <w:rPr>
          <w:sz w:val="28"/>
        </w:rPr>
        <w:t xml:space="preserve">présentation </w:t>
      </w:r>
      <w:r w:rsidRPr="001D4382">
        <w:rPr>
          <w:sz w:val="28"/>
        </w:rPr>
        <w:t>ci-dessous.</w:t>
      </w:r>
    </w:p>
    <w:tbl>
      <w:tblPr>
        <w:tblStyle w:val="Grilledutableau"/>
        <w:tblW w:w="0" w:type="auto"/>
        <w:tblInd w:w="708" w:type="dxa"/>
        <w:tblLook w:val="04A0" w:firstRow="1" w:lastRow="0" w:firstColumn="1" w:lastColumn="0" w:noHBand="0" w:noVBand="1"/>
      </w:tblPr>
      <w:tblGrid>
        <w:gridCol w:w="4981"/>
        <w:gridCol w:w="5101"/>
      </w:tblGrid>
      <w:tr w:rsidR="00E56D3B" w:rsidRPr="006A2FAC" w14:paraId="6094DA56" w14:textId="77777777" w:rsidTr="0088227F">
        <w:tc>
          <w:tcPr>
            <w:tcW w:w="5116" w:type="dxa"/>
          </w:tcPr>
          <w:p w14:paraId="21D688E4" w14:textId="77777777" w:rsidR="00E56D3B" w:rsidRPr="006A2FAC" w:rsidRDefault="00E56D3B" w:rsidP="0088227F">
            <w:pPr>
              <w:jc w:val="center"/>
              <w:rPr>
                <w:b/>
                <w:sz w:val="24"/>
              </w:rPr>
            </w:pPr>
            <w:r w:rsidRPr="006A2FAC">
              <w:rPr>
                <w:b/>
                <w:sz w:val="24"/>
              </w:rPr>
              <w:t>Citations textuelles</w:t>
            </w:r>
          </w:p>
        </w:tc>
        <w:tc>
          <w:tcPr>
            <w:tcW w:w="5192" w:type="dxa"/>
          </w:tcPr>
          <w:p w14:paraId="3E4E6566" w14:textId="77777777" w:rsidR="00E56D3B" w:rsidRPr="006A2FAC" w:rsidRDefault="00E56D3B" w:rsidP="0088227F">
            <w:pPr>
              <w:jc w:val="center"/>
              <w:rPr>
                <w:b/>
                <w:sz w:val="24"/>
              </w:rPr>
            </w:pPr>
            <w:r w:rsidRPr="006A2FAC">
              <w:rPr>
                <w:b/>
                <w:sz w:val="24"/>
              </w:rPr>
              <w:t>Règles de présentation</w:t>
            </w:r>
          </w:p>
        </w:tc>
      </w:tr>
      <w:tr w:rsidR="00E56D3B" w:rsidRPr="006A2FAC" w14:paraId="717A36D6" w14:textId="77777777" w:rsidTr="0088227F">
        <w:tc>
          <w:tcPr>
            <w:tcW w:w="5116" w:type="dxa"/>
          </w:tcPr>
          <w:p w14:paraId="4988FEBE" w14:textId="77777777" w:rsidR="00E56D3B" w:rsidRPr="0088227F" w:rsidRDefault="00E56D3B" w:rsidP="0088227F">
            <w:pPr>
              <w:pStyle w:val="Paragraphedeliste"/>
              <w:ind w:left="0"/>
              <w:rPr>
                <w:b/>
                <w:color w:val="FF0000"/>
                <w:sz w:val="24"/>
                <w:szCs w:val="24"/>
              </w:rPr>
            </w:pPr>
            <w:r w:rsidRPr="0088227F">
              <w:rPr>
                <w:sz w:val="24"/>
                <w:szCs w:val="24"/>
              </w:rPr>
              <w:t xml:space="preserve">Guy Benamozig </w:t>
            </w:r>
            <w:r w:rsidRPr="0088227F">
              <w:rPr>
                <w:b/>
                <w:color w:val="00B050"/>
                <w:sz w:val="24"/>
                <w:szCs w:val="24"/>
              </w:rPr>
              <w:t>définit</w:t>
            </w:r>
            <w:r w:rsidRPr="0088227F">
              <w:rPr>
                <w:sz w:val="24"/>
                <w:szCs w:val="24"/>
              </w:rPr>
              <w:t xml:space="preserve"> la dépression comme </w:t>
            </w:r>
            <w:r w:rsidR="00A74D57" w:rsidRPr="0088227F">
              <w:rPr>
                <w:sz w:val="24"/>
                <w:szCs w:val="24"/>
              </w:rPr>
              <w:t>« </w:t>
            </w:r>
            <w:r w:rsidRPr="0088227F">
              <w:rPr>
                <w:sz w:val="24"/>
                <w:szCs w:val="24"/>
              </w:rPr>
              <w:t>une rupture de l’équilibre habituel</w:t>
            </w:r>
            <w:r w:rsidR="00A74D57" w:rsidRPr="0088227F">
              <w:rPr>
                <w:sz w:val="24"/>
                <w:szCs w:val="24"/>
              </w:rPr>
              <w:t> »</w:t>
            </w:r>
            <w:r w:rsidRPr="0088227F">
              <w:rPr>
                <w:sz w:val="24"/>
                <w:szCs w:val="24"/>
              </w:rPr>
              <w:t xml:space="preserve">. </w:t>
            </w:r>
            <w:r w:rsidR="001F6721">
              <w:rPr>
                <w:b/>
                <w:color w:val="FF0000"/>
                <w:sz w:val="24"/>
                <w:szCs w:val="24"/>
              </w:rPr>
              <w:t>(</w:t>
            </w:r>
            <w:r w:rsidRPr="0088227F">
              <w:rPr>
                <w:b/>
                <w:color w:val="FF0000"/>
                <w:sz w:val="24"/>
                <w:szCs w:val="24"/>
                <w:u w:val="single"/>
              </w:rPr>
              <w:t>Dico ado: Les mots de la vie</w:t>
            </w:r>
            <w:r w:rsidRPr="0088227F">
              <w:rPr>
                <w:b/>
                <w:color w:val="FF0000"/>
                <w:sz w:val="24"/>
                <w:szCs w:val="24"/>
              </w:rPr>
              <w:t xml:space="preserve">, </w:t>
            </w:r>
            <w:r w:rsidR="001F6721">
              <w:rPr>
                <w:b/>
                <w:color w:val="FF0000"/>
                <w:sz w:val="24"/>
                <w:szCs w:val="24"/>
              </w:rPr>
              <w:t>2001</w:t>
            </w:r>
            <w:r w:rsidRPr="0088227F">
              <w:rPr>
                <w:b/>
                <w:color w:val="FF0000"/>
                <w:sz w:val="24"/>
                <w:szCs w:val="24"/>
              </w:rPr>
              <w:t>)</w:t>
            </w:r>
          </w:p>
          <w:p w14:paraId="27A18F46" w14:textId="77777777" w:rsidR="00E56D3B" w:rsidRPr="0088227F" w:rsidRDefault="00E56D3B" w:rsidP="0088227F">
            <w:pPr>
              <w:pStyle w:val="Paragraphedeliste"/>
              <w:rPr>
                <w:sz w:val="24"/>
                <w:szCs w:val="24"/>
              </w:rPr>
            </w:pPr>
          </w:p>
        </w:tc>
        <w:tc>
          <w:tcPr>
            <w:tcW w:w="5192" w:type="dxa"/>
          </w:tcPr>
          <w:p w14:paraId="7C023882" w14:textId="77777777" w:rsidR="00E56D3B" w:rsidRPr="0088227F" w:rsidRDefault="00E56D3B" w:rsidP="0088227F">
            <w:pPr>
              <w:pStyle w:val="Paragraphedeliste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88227F">
              <w:rPr>
                <w:b/>
                <w:color w:val="00B050"/>
                <w:sz w:val="24"/>
                <w:szCs w:val="24"/>
              </w:rPr>
              <w:t>Verbe introducteur</w:t>
            </w:r>
            <w:r w:rsidRPr="0088227F">
              <w:rPr>
                <w:sz w:val="24"/>
                <w:szCs w:val="24"/>
              </w:rPr>
              <w:t xml:space="preserve"> obligatoire; il est situé avant la citation </w:t>
            </w:r>
            <w:r w:rsidR="000170BC">
              <w:rPr>
                <w:sz w:val="24"/>
                <w:szCs w:val="24"/>
              </w:rPr>
              <w:t xml:space="preserve">ou </w:t>
            </w:r>
            <w:r w:rsidRPr="0088227F">
              <w:rPr>
                <w:sz w:val="24"/>
                <w:szCs w:val="24"/>
              </w:rPr>
              <w:t>dans une incise</w:t>
            </w:r>
            <w:r w:rsidRPr="0088227F">
              <w:rPr>
                <w:b/>
                <w:sz w:val="24"/>
                <w:szCs w:val="24"/>
              </w:rPr>
              <w:t>.</w:t>
            </w:r>
          </w:p>
          <w:p w14:paraId="7C3EC963" w14:textId="77777777" w:rsidR="00E56D3B" w:rsidRPr="0088227F" w:rsidRDefault="00E56D3B" w:rsidP="0088227F">
            <w:pPr>
              <w:pStyle w:val="Paragraphedeliste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88227F">
              <w:rPr>
                <w:sz w:val="24"/>
                <w:szCs w:val="24"/>
              </w:rPr>
              <w:t>Guillemets encadrant les paroles rapportées.</w:t>
            </w:r>
          </w:p>
          <w:p w14:paraId="0FC0C60A" w14:textId="77777777" w:rsidR="00E56D3B" w:rsidRPr="0088227F" w:rsidRDefault="00E56D3B" w:rsidP="0088227F">
            <w:pPr>
              <w:pStyle w:val="Paragraphedeliste"/>
              <w:rPr>
                <w:sz w:val="24"/>
                <w:szCs w:val="24"/>
              </w:rPr>
            </w:pPr>
          </w:p>
        </w:tc>
      </w:tr>
      <w:tr w:rsidR="00E56D3B" w:rsidRPr="006A2FAC" w14:paraId="2AE360B0" w14:textId="77777777" w:rsidTr="0088227F">
        <w:tc>
          <w:tcPr>
            <w:tcW w:w="5116" w:type="dxa"/>
          </w:tcPr>
          <w:p w14:paraId="78969B56" w14:textId="77777777" w:rsidR="00E56D3B" w:rsidRPr="0088227F" w:rsidRDefault="00E56D3B" w:rsidP="0088227F">
            <w:pPr>
              <w:pStyle w:val="Paragraphedeliste"/>
              <w:ind w:left="0"/>
              <w:rPr>
                <w:b/>
                <w:color w:val="FF0000"/>
                <w:sz w:val="24"/>
                <w:szCs w:val="24"/>
              </w:rPr>
            </w:pPr>
            <w:r w:rsidRPr="0088227F">
              <w:rPr>
                <w:sz w:val="24"/>
                <w:szCs w:val="24"/>
              </w:rPr>
              <w:t xml:space="preserve">Il </w:t>
            </w:r>
            <w:r w:rsidRPr="0088227F">
              <w:rPr>
                <w:b/>
                <w:color w:val="00B050"/>
                <w:sz w:val="24"/>
                <w:szCs w:val="24"/>
              </w:rPr>
              <w:t>s’adresse</w:t>
            </w:r>
            <w:r w:rsidRPr="0088227F">
              <w:rPr>
                <w:sz w:val="24"/>
                <w:szCs w:val="24"/>
              </w:rPr>
              <w:t xml:space="preserve"> aux jeunes </w:t>
            </w:r>
            <w:r w:rsidRPr="0088227F">
              <w:rPr>
                <w:color w:val="000000" w:themeColor="text1"/>
                <w:sz w:val="24"/>
                <w:szCs w:val="24"/>
              </w:rPr>
              <w:t xml:space="preserve">ainsi : </w:t>
            </w:r>
            <w:r w:rsidR="00A74D57" w:rsidRPr="0088227F">
              <w:rPr>
                <w:color w:val="000000" w:themeColor="text1"/>
                <w:sz w:val="24"/>
                <w:szCs w:val="24"/>
              </w:rPr>
              <w:t>« </w:t>
            </w:r>
            <w:r w:rsidRPr="0088227F">
              <w:rPr>
                <w:color w:val="000000" w:themeColor="text1"/>
                <w:sz w:val="24"/>
                <w:szCs w:val="24"/>
              </w:rPr>
              <w:t xml:space="preserve">Vous avez donc tous le </w:t>
            </w:r>
            <w:r w:rsidRPr="0088227F">
              <w:rPr>
                <w:color w:val="000000" w:themeColor="text1"/>
                <w:sz w:val="24"/>
                <w:szCs w:val="24"/>
              </w:rPr>
              <w:sym w:font="Wingdings" w:char="F07D"/>
            </w:r>
            <w:r w:rsidRPr="0088227F">
              <w:rPr>
                <w:color w:val="000000" w:themeColor="text1"/>
                <w:sz w:val="24"/>
                <w:szCs w:val="24"/>
              </w:rPr>
              <w:t>devoir de parole</w:t>
            </w:r>
            <w:r w:rsidRPr="0088227F">
              <w:rPr>
                <w:color w:val="000000" w:themeColor="text1"/>
                <w:sz w:val="24"/>
                <w:szCs w:val="24"/>
              </w:rPr>
              <w:sym w:font="Wingdings" w:char="F07E"/>
            </w:r>
            <w:r w:rsidRPr="0088227F">
              <w:rPr>
                <w:color w:val="000000" w:themeColor="text1"/>
                <w:sz w:val="24"/>
                <w:szCs w:val="24"/>
              </w:rPr>
              <w:t>, que vous soyez vous-même en difficulté ou qu’il s’agisse d’un copain ou d’une copine</w:t>
            </w:r>
            <w:r w:rsidR="00A74D57" w:rsidRPr="0088227F">
              <w:rPr>
                <w:color w:val="000000" w:themeColor="text1"/>
                <w:sz w:val="24"/>
                <w:szCs w:val="24"/>
              </w:rPr>
              <w:t xml:space="preserve">. </w:t>
            </w:r>
            <w:r w:rsidRPr="0088227F">
              <w:rPr>
                <w:color w:val="000000" w:themeColor="text1"/>
                <w:sz w:val="24"/>
                <w:szCs w:val="24"/>
              </w:rPr>
              <w:t>C’est souvent la seule façon d’éviter le pire…</w:t>
            </w:r>
            <w:r w:rsidR="00A74D57" w:rsidRPr="0088227F">
              <w:rPr>
                <w:color w:val="000000" w:themeColor="text1"/>
                <w:sz w:val="24"/>
                <w:szCs w:val="24"/>
              </w:rPr>
              <w:t> »</w:t>
            </w:r>
            <w:r w:rsidR="004D6ACF">
              <w:rPr>
                <w:color w:val="000000" w:themeColor="text1"/>
                <w:sz w:val="24"/>
                <w:szCs w:val="24"/>
              </w:rPr>
              <w:t xml:space="preserve"> </w:t>
            </w:r>
            <w:r w:rsidR="001F6721">
              <w:rPr>
                <w:b/>
                <w:color w:val="FF0000"/>
                <w:sz w:val="24"/>
                <w:szCs w:val="24"/>
              </w:rPr>
              <w:t>(</w:t>
            </w:r>
            <w:r w:rsidRPr="0088227F">
              <w:rPr>
                <w:b/>
                <w:color w:val="FF0000"/>
                <w:sz w:val="24"/>
                <w:szCs w:val="24"/>
                <w:u w:val="single"/>
              </w:rPr>
              <w:t>Dico ado: Les mots de la vie</w:t>
            </w:r>
            <w:r w:rsidRPr="0088227F">
              <w:rPr>
                <w:b/>
                <w:color w:val="FF0000"/>
                <w:sz w:val="24"/>
                <w:szCs w:val="24"/>
              </w:rPr>
              <w:t xml:space="preserve">, </w:t>
            </w:r>
            <w:r w:rsidR="001F6721">
              <w:rPr>
                <w:b/>
                <w:color w:val="FF0000"/>
                <w:sz w:val="24"/>
                <w:szCs w:val="24"/>
              </w:rPr>
              <w:t>2001</w:t>
            </w:r>
            <w:r w:rsidRPr="0088227F">
              <w:rPr>
                <w:b/>
                <w:color w:val="FF0000"/>
                <w:sz w:val="24"/>
                <w:szCs w:val="24"/>
              </w:rPr>
              <w:t>)</w:t>
            </w:r>
          </w:p>
          <w:p w14:paraId="44D22C27" w14:textId="77777777" w:rsidR="00E56D3B" w:rsidRPr="0088227F" w:rsidRDefault="00E56D3B" w:rsidP="0088227F">
            <w:pPr>
              <w:pStyle w:val="Paragraphedeliste"/>
              <w:ind w:left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192" w:type="dxa"/>
          </w:tcPr>
          <w:p w14:paraId="4DF49C06" w14:textId="77777777" w:rsidR="00E56D3B" w:rsidRPr="0088227F" w:rsidRDefault="00E56D3B" w:rsidP="0088227F">
            <w:pPr>
              <w:pStyle w:val="Paragraphedeliste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88227F">
              <w:rPr>
                <w:sz w:val="24"/>
                <w:szCs w:val="24"/>
              </w:rPr>
              <w:t>Deux-points annonçant la citation, s’il y a lieu.</w:t>
            </w:r>
          </w:p>
          <w:p w14:paraId="3C127370" w14:textId="77777777" w:rsidR="00E56D3B" w:rsidRPr="0088227F" w:rsidRDefault="00E56D3B" w:rsidP="0088227F">
            <w:pPr>
              <w:pStyle w:val="Paragraphedeliste"/>
              <w:rPr>
                <w:sz w:val="24"/>
                <w:szCs w:val="24"/>
              </w:rPr>
            </w:pPr>
            <w:r w:rsidRPr="0088227F">
              <w:rPr>
                <w:sz w:val="24"/>
                <w:szCs w:val="24"/>
              </w:rPr>
              <w:t>Le deux-points s’utilise après un</w:t>
            </w:r>
            <w:r w:rsidR="00BB3901">
              <w:rPr>
                <w:sz w:val="24"/>
                <w:szCs w:val="24"/>
              </w:rPr>
              <w:t xml:space="preserve"> terme qui annonce la citation, tel </w:t>
            </w:r>
            <w:proofErr w:type="gramStart"/>
            <w:r w:rsidR="00BB3901">
              <w:rPr>
                <w:sz w:val="24"/>
                <w:szCs w:val="24"/>
              </w:rPr>
              <w:t>que</w:t>
            </w:r>
            <w:r w:rsidRPr="0088227F">
              <w:rPr>
                <w:sz w:val="24"/>
                <w:szCs w:val="24"/>
              </w:rPr>
              <w:t xml:space="preserve"> </w:t>
            </w:r>
            <w:r w:rsidR="00BB3901">
              <w:rPr>
                <w:i/>
                <w:sz w:val="24"/>
                <w:szCs w:val="24"/>
              </w:rPr>
              <w:t>ainsi</w:t>
            </w:r>
            <w:proofErr w:type="gramEnd"/>
            <w:r w:rsidR="00BB3901" w:rsidRPr="00BB3901">
              <w:rPr>
                <w:sz w:val="24"/>
                <w:szCs w:val="24"/>
              </w:rPr>
              <w:t>.</w:t>
            </w:r>
          </w:p>
        </w:tc>
      </w:tr>
      <w:tr w:rsidR="00E56D3B" w:rsidRPr="006A2FAC" w14:paraId="3EEB2E4C" w14:textId="77777777" w:rsidTr="0088227F">
        <w:tc>
          <w:tcPr>
            <w:tcW w:w="5116" w:type="dxa"/>
          </w:tcPr>
          <w:p w14:paraId="700100F9" w14:textId="77777777" w:rsidR="00E56D3B" w:rsidRPr="0088227F" w:rsidRDefault="00A74D57" w:rsidP="0088227F">
            <w:pPr>
              <w:pStyle w:val="Paragraphedeliste"/>
              <w:ind w:left="0"/>
              <w:rPr>
                <w:b/>
                <w:color w:val="FF0000"/>
                <w:sz w:val="24"/>
                <w:szCs w:val="24"/>
              </w:rPr>
            </w:pPr>
            <w:r w:rsidRPr="0088227F">
              <w:rPr>
                <w:sz w:val="24"/>
                <w:szCs w:val="24"/>
              </w:rPr>
              <w:t>« </w:t>
            </w:r>
            <w:r w:rsidR="00E56D3B" w:rsidRPr="0088227F">
              <w:rPr>
                <w:sz w:val="24"/>
                <w:szCs w:val="24"/>
              </w:rPr>
              <w:t xml:space="preserve">Il est important, </w:t>
            </w:r>
            <w:r w:rsidR="00E56D3B" w:rsidRPr="000170BC">
              <w:rPr>
                <w:b/>
                <w:color w:val="00B050"/>
                <w:sz w:val="24"/>
                <w:szCs w:val="24"/>
                <w:bdr w:val="single" w:sz="4" w:space="0" w:color="auto"/>
              </w:rPr>
              <w:t>insiste</w:t>
            </w:r>
            <w:r w:rsidR="00E56D3B" w:rsidRPr="000170BC">
              <w:rPr>
                <w:sz w:val="24"/>
                <w:szCs w:val="24"/>
                <w:bdr w:val="single" w:sz="4" w:space="0" w:color="auto"/>
              </w:rPr>
              <w:t xml:space="preserve"> le psychanalyste</w:t>
            </w:r>
            <w:r w:rsidR="00E56D3B" w:rsidRPr="0088227F">
              <w:rPr>
                <w:sz w:val="24"/>
                <w:szCs w:val="24"/>
              </w:rPr>
              <w:t>, que vous compreniez qu’on ne peut pas se sortir tout seul d’une dépression persistante.</w:t>
            </w:r>
            <w:r w:rsidRPr="0088227F">
              <w:rPr>
                <w:sz w:val="24"/>
                <w:szCs w:val="24"/>
              </w:rPr>
              <w:t> »</w:t>
            </w:r>
            <w:r w:rsidR="00E56D3B" w:rsidRPr="0088227F">
              <w:rPr>
                <w:sz w:val="24"/>
                <w:szCs w:val="24"/>
              </w:rPr>
              <w:t xml:space="preserve"> </w:t>
            </w:r>
            <w:r w:rsidR="001F6721">
              <w:rPr>
                <w:b/>
                <w:color w:val="FF0000"/>
                <w:sz w:val="24"/>
                <w:szCs w:val="24"/>
              </w:rPr>
              <w:t>(</w:t>
            </w:r>
            <w:r w:rsidR="00E56D3B" w:rsidRPr="0088227F">
              <w:rPr>
                <w:b/>
                <w:color w:val="FF0000"/>
                <w:sz w:val="24"/>
                <w:szCs w:val="24"/>
                <w:u w:val="single"/>
              </w:rPr>
              <w:t>Dico ado: Les mots de la vie</w:t>
            </w:r>
            <w:r w:rsidR="00E56D3B" w:rsidRPr="0088227F">
              <w:rPr>
                <w:b/>
                <w:color w:val="FF0000"/>
                <w:sz w:val="24"/>
                <w:szCs w:val="24"/>
              </w:rPr>
              <w:t xml:space="preserve">, </w:t>
            </w:r>
            <w:r w:rsidR="001F6721">
              <w:rPr>
                <w:b/>
                <w:color w:val="FF0000"/>
                <w:sz w:val="24"/>
                <w:szCs w:val="24"/>
              </w:rPr>
              <w:t>2001</w:t>
            </w:r>
            <w:r w:rsidR="00E56D3B" w:rsidRPr="0088227F">
              <w:rPr>
                <w:b/>
                <w:color w:val="FF0000"/>
                <w:sz w:val="24"/>
                <w:szCs w:val="24"/>
              </w:rPr>
              <w:t>)</w:t>
            </w:r>
          </w:p>
          <w:p w14:paraId="718F43C5" w14:textId="77777777" w:rsidR="00E56D3B" w:rsidRPr="0088227F" w:rsidRDefault="00E56D3B" w:rsidP="0088227F">
            <w:pPr>
              <w:rPr>
                <w:sz w:val="24"/>
                <w:szCs w:val="24"/>
              </w:rPr>
            </w:pPr>
          </w:p>
        </w:tc>
        <w:tc>
          <w:tcPr>
            <w:tcW w:w="5192" w:type="dxa"/>
          </w:tcPr>
          <w:p w14:paraId="2027CB63" w14:textId="77777777" w:rsidR="00E56D3B" w:rsidRPr="0088227F" w:rsidRDefault="00E56D3B" w:rsidP="0088227F">
            <w:pPr>
              <w:pStyle w:val="Paragraphedeliste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88227F">
              <w:rPr>
                <w:sz w:val="24"/>
                <w:szCs w:val="24"/>
              </w:rPr>
              <w:t>Mention de l’auteur des propos cités :</w:t>
            </w:r>
          </w:p>
          <w:p w14:paraId="31B26151" w14:textId="77777777" w:rsidR="00E56D3B" w:rsidRPr="0088227F" w:rsidRDefault="00E56D3B" w:rsidP="0088227F">
            <w:pPr>
              <w:pStyle w:val="Paragraphedeliste"/>
              <w:numPr>
                <w:ilvl w:val="0"/>
                <w:numId w:val="6"/>
              </w:numPr>
              <w:rPr>
                <w:sz w:val="24"/>
                <w:szCs w:val="24"/>
              </w:rPr>
            </w:pPr>
            <w:proofErr w:type="gramStart"/>
            <w:r w:rsidRPr="0088227F">
              <w:rPr>
                <w:sz w:val="24"/>
                <w:szCs w:val="24"/>
              </w:rPr>
              <w:t>en</w:t>
            </w:r>
            <w:proofErr w:type="gramEnd"/>
            <w:r w:rsidRPr="0088227F">
              <w:rPr>
                <w:sz w:val="24"/>
                <w:szCs w:val="24"/>
              </w:rPr>
              <w:t xml:space="preserve"> le nommant dans le texte.</w:t>
            </w:r>
          </w:p>
          <w:p w14:paraId="234C3DCA" w14:textId="77777777" w:rsidR="00E56D3B" w:rsidRPr="0088227F" w:rsidRDefault="00E56D3B" w:rsidP="0088227F">
            <w:pPr>
              <w:pStyle w:val="Paragraphedeliste"/>
              <w:numPr>
                <w:ilvl w:val="0"/>
                <w:numId w:val="6"/>
              </w:numPr>
              <w:rPr>
                <w:sz w:val="24"/>
                <w:szCs w:val="24"/>
              </w:rPr>
            </w:pPr>
            <w:proofErr w:type="gramStart"/>
            <w:r w:rsidRPr="0088227F">
              <w:rPr>
                <w:sz w:val="24"/>
                <w:szCs w:val="24"/>
              </w:rPr>
              <w:t>en</w:t>
            </w:r>
            <w:proofErr w:type="gramEnd"/>
            <w:r w:rsidRPr="0088227F">
              <w:rPr>
                <w:sz w:val="24"/>
                <w:szCs w:val="24"/>
              </w:rPr>
              <w:t xml:space="preserve"> indiquant la source immédiatement après la citation.</w:t>
            </w:r>
          </w:p>
        </w:tc>
      </w:tr>
      <w:tr w:rsidR="00E56D3B" w:rsidRPr="006A2FAC" w14:paraId="19031405" w14:textId="77777777" w:rsidTr="0088227F">
        <w:tc>
          <w:tcPr>
            <w:tcW w:w="5116" w:type="dxa"/>
          </w:tcPr>
          <w:p w14:paraId="5F5BF120" w14:textId="77777777" w:rsidR="00E56D3B" w:rsidRPr="0088227F" w:rsidRDefault="00E56D3B" w:rsidP="0088227F">
            <w:pPr>
              <w:pStyle w:val="Paragraphedeliste"/>
              <w:ind w:left="0"/>
              <w:rPr>
                <w:b/>
                <w:color w:val="FF0000"/>
                <w:sz w:val="24"/>
                <w:szCs w:val="24"/>
              </w:rPr>
            </w:pPr>
            <w:r w:rsidRPr="0088227F">
              <w:rPr>
                <w:sz w:val="24"/>
                <w:szCs w:val="24"/>
              </w:rPr>
              <w:t xml:space="preserve">Il </w:t>
            </w:r>
            <w:proofErr w:type="gramStart"/>
            <w:r w:rsidRPr="0088227F">
              <w:rPr>
                <w:b/>
                <w:color w:val="00B050"/>
                <w:sz w:val="24"/>
                <w:szCs w:val="24"/>
              </w:rPr>
              <w:t>s’adresse</w:t>
            </w:r>
            <w:r w:rsidRPr="0088227F">
              <w:rPr>
                <w:sz w:val="24"/>
                <w:szCs w:val="24"/>
              </w:rPr>
              <w:t xml:space="preserve">  </w:t>
            </w:r>
            <w:r w:rsidRPr="0088227F">
              <w:rPr>
                <w:color w:val="000000" w:themeColor="text1"/>
                <w:sz w:val="24"/>
                <w:szCs w:val="24"/>
              </w:rPr>
              <w:t>aux</w:t>
            </w:r>
            <w:proofErr w:type="gramEnd"/>
            <w:r w:rsidRPr="0088227F">
              <w:rPr>
                <w:color w:val="000000" w:themeColor="text1"/>
                <w:sz w:val="24"/>
                <w:szCs w:val="24"/>
              </w:rPr>
              <w:t xml:space="preserve"> jeunes ainsi : </w:t>
            </w:r>
            <w:r w:rsidR="00A74D57" w:rsidRPr="0088227F">
              <w:rPr>
                <w:color w:val="000000" w:themeColor="text1"/>
                <w:sz w:val="24"/>
                <w:szCs w:val="24"/>
              </w:rPr>
              <w:t>« </w:t>
            </w:r>
            <w:r w:rsidRPr="0088227F">
              <w:rPr>
                <w:color w:val="000000" w:themeColor="text1"/>
                <w:sz w:val="24"/>
                <w:szCs w:val="24"/>
              </w:rPr>
              <w:t xml:space="preserve">Vous avez donc tous le </w:t>
            </w:r>
            <w:r w:rsidRPr="0088227F">
              <w:rPr>
                <w:color w:val="000000" w:themeColor="text1"/>
                <w:sz w:val="24"/>
                <w:szCs w:val="24"/>
              </w:rPr>
              <w:sym w:font="Wingdings" w:char="F07D"/>
            </w:r>
            <w:r w:rsidRPr="0088227F">
              <w:rPr>
                <w:color w:val="000000" w:themeColor="text1"/>
                <w:sz w:val="24"/>
                <w:szCs w:val="24"/>
              </w:rPr>
              <w:t>devoir de parole</w:t>
            </w:r>
            <w:r w:rsidRPr="0088227F">
              <w:rPr>
                <w:color w:val="000000" w:themeColor="text1"/>
                <w:sz w:val="24"/>
                <w:szCs w:val="24"/>
              </w:rPr>
              <w:sym w:font="Wingdings" w:char="F07E"/>
            </w:r>
            <w:r w:rsidRPr="0088227F">
              <w:rPr>
                <w:color w:val="000000" w:themeColor="text1"/>
                <w:sz w:val="24"/>
                <w:szCs w:val="24"/>
              </w:rPr>
              <w:t>, […]. C’est souvent la seule façon d’éviter le pire…</w:t>
            </w:r>
            <w:r w:rsidR="00A74D57" w:rsidRPr="0088227F">
              <w:rPr>
                <w:color w:val="000000" w:themeColor="text1"/>
                <w:sz w:val="24"/>
                <w:szCs w:val="24"/>
              </w:rPr>
              <w:t> »</w:t>
            </w:r>
            <w:r w:rsidRPr="0088227F">
              <w:rPr>
                <w:color w:val="000000" w:themeColor="text1"/>
                <w:sz w:val="24"/>
                <w:szCs w:val="24"/>
              </w:rPr>
              <w:t xml:space="preserve"> </w:t>
            </w:r>
            <w:r w:rsidR="001F6721">
              <w:rPr>
                <w:b/>
                <w:color w:val="FF0000"/>
                <w:sz w:val="24"/>
                <w:szCs w:val="24"/>
              </w:rPr>
              <w:t>(</w:t>
            </w:r>
            <w:r w:rsidRPr="0088227F">
              <w:rPr>
                <w:b/>
                <w:color w:val="FF0000"/>
                <w:sz w:val="24"/>
                <w:szCs w:val="24"/>
                <w:u w:val="single"/>
              </w:rPr>
              <w:t>Dico ado: Les mots de la vie</w:t>
            </w:r>
            <w:r w:rsidRPr="0088227F">
              <w:rPr>
                <w:b/>
                <w:color w:val="FF0000"/>
                <w:sz w:val="24"/>
                <w:szCs w:val="24"/>
              </w:rPr>
              <w:t xml:space="preserve">, </w:t>
            </w:r>
            <w:r w:rsidR="002E0A37">
              <w:rPr>
                <w:b/>
                <w:color w:val="FF0000"/>
                <w:sz w:val="24"/>
                <w:szCs w:val="24"/>
              </w:rPr>
              <w:t xml:space="preserve">2001, </w:t>
            </w:r>
            <w:r w:rsidR="00A74D57" w:rsidRPr="0088227F">
              <w:rPr>
                <w:b/>
                <w:color w:val="FF0000"/>
                <w:sz w:val="24"/>
                <w:szCs w:val="24"/>
              </w:rPr>
              <w:t>p. </w:t>
            </w:r>
            <w:r w:rsidR="001F6721">
              <w:rPr>
                <w:b/>
                <w:color w:val="FF0000"/>
                <w:sz w:val="24"/>
                <w:szCs w:val="24"/>
              </w:rPr>
              <w:t>330</w:t>
            </w:r>
            <w:r w:rsidRPr="0088227F">
              <w:rPr>
                <w:b/>
                <w:color w:val="FF0000"/>
                <w:sz w:val="24"/>
                <w:szCs w:val="24"/>
              </w:rPr>
              <w:t>)</w:t>
            </w:r>
          </w:p>
          <w:p w14:paraId="653E3875" w14:textId="77777777" w:rsidR="00E56D3B" w:rsidRPr="0088227F" w:rsidRDefault="00E56D3B" w:rsidP="0088227F">
            <w:pPr>
              <w:pStyle w:val="Paragraphedeliste"/>
              <w:ind w:left="0"/>
              <w:rPr>
                <w:b/>
                <w:color w:val="FF0000"/>
                <w:sz w:val="24"/>
                <w:szCs w:val="24"/>
              </w:rPr>
            </w:pPr>
          </w:p>
          <w:p w14:paraId="1F08C68F" w14:textId="77777777" w:rsidR="00E56D3B" w:rsidRPr="0088227F" w:rsidRDefault="00E56D3B" w:rsidP="0088227F">
            <w:pPr>
              <w:rPr>
                <w:b/>
                <w:color w:val="FF0000"/>
                <w:sz w:val="24"/>
                <w:szCs w:val="24"/>
              </w:rPr>
            </w:pPr>
            <w:r w:rsidRPr="0088227F">
              <w:rPr>
                <w:sz w:val="24"/>
                <w:szCs w:val="24"/>
              </w:rPr>
              <w:t xml:space="preserve">Il </w:t>
            </w:r>
            <w:r w:rsidRPr="0088227F">
              <w:rPr>
                <w:b/>
                <w:color w:val="00B050"/>
                <w:sz w:val="24"/>
                <w:szCs w:val="24"/>
              </w:rPr>
              <w:t>ajoute</w:t>
            </w:r>
            <w:r w:rsidRPr="0088227F">
              <w:rPr>
                <w:color w:val="00B050"/>
                <w:sz w:val="24"/>
                <w:szCs w:val="24"/>
              </w:rPr>
              <w:t> </w:t>
            </w:r>
            <w:r w:rsidRPr="0088227F">
              <w:rPr>
                <w:sz w:val="24"/>
                <w:szCs w:val="24"/>
              </w:rPr>
              <w:t xml:space="preserve">: </w:t>
            </w:r>
            <w:r w:rsidR="00A74D57" w:rsidRPr="0088227F">
              <w:rPr>
                <w:sz w:val="24"/>
                <w:szCs w:val="24"/>
              </w:rPr>
              <w:t>«</w:t>
            </w:r>
            <w:r w:rsidRPr="0088227F">
              <w:rPr>
                <w:sz w:val="24"/>
                <w:szCs w:val="24"/>
              </w:rPr>
              <w:t>[Les parents] sont souvent surpris et démunis quant à la dépression de leur enfant.</w:t>
            </w:r>
            <w:r w:rsidR="00A74D57" w:rsidRPr="0088227F">
              <w:rPr>
                <w:sz w:val="24"/>
                <w:szCs w:val="24"/>
              </w:rPr>
              <w:t>»</w:t>
            </w:r>
            <w:r w:rsidRPr="0088227F">
              <w:rPr>
                <w:sz w:val="24"/>
                <w:szCs w:val="24"/>
              </w:rPr>
              <w:t xml:space="preserve"> </w:t>
            </w:r>
            <w:r w:rsidR="001F6721">
              <w:rPr>
                <w:b/>
                <w:color w:val="FF0000"/>
                <w:sz w:val="24"/>
                <w:szCs w:val="24"/>
              </w:rPr>
              <w:t>(</w:t>
            </w:r>
            <w:r w:rsidRPr="0088227F">
              <w:rPr>
                <w:b/>
                <w:color w:val="FF0000"/>
                <w:sz w:val="24"/>
                <w:szCs w:val="24"/>
                <w:u w:val="single"/>
              </w:rPr>
              <w:t>Dico ado: Les mots de la vie</w:t>
            </w:r>
            <w:r w:rsidRPr="0088227F">
              <w:rPr>
                <w:b/>
                <w:color w:val="FF0000"/>
                <w:sz w:val="24"/>
                <w:szCs w:val="24"/>
              </w:rPr>
              <w:t xml:space="preserve">, </w:t>
            </w:r>
            <w:r w:rsidR="001F6721">
              <w:rPr>
                <w:b/>
                <w:color w:val="FF0000"/>
                <w:sz w:val="24"/>
                <w:szCs w:val="24"/>
              </w:rPr>
              <w:t>2001</w:t>
            </w:r>
            <w:r w:rsidRPr="0088227F">
              <w:rPr>
                <w:b/>
                <w:color w:val="FF0000"/>
                <w:sz w:val="24"/>
                <w:szCs w:val="24"/>
              </w:rPr>
              <w:t>)</w:t>
            </w:r>
          </w:p>
          <w:p w14:paraId="2EB61E90" w14:textId="77777777" w:rsidR="00E56D3B" w:rsidRPr="0088227F" w:rsidRDefault="00E56D3B" w:rsidP="0088227F">
            <w:pPr>
              <w:pStyle w:val="Paragraphedeliste"/>
              <w:ind w:left="0"/>
              <w:rPr>
                <w:color w:val="00B050"/>
                <w:sz w:val="24"/>
                <w:szCs w:val="24"/>
              </w:rPr>
            </w:pPr>
          </w:p>
          <w:p w14:paraId="1BBF4026" w14:textId="77777777" w:rsidR="00E56D3B" w:rsidRPr="0088227F" w:rsidRDefault="00E56D3B" w:rsidP="0088227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192" w:type="dxa"/>
          </w:tcPr>
          <w:p w14:paraId="130CB05F" w14:textId="77777777" w:rsidR="00E56D3B" w:rsidRPr="0088227F" w:rsidRDefault="00E56D3B" w:rsidP="0088227F">
            <w:pPr>
              <w:pStyle w:val="Paragraphedeliste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88227F">
              <w:rPr>
                <w:sz w:val="24"/>
                <w:szCs w:val="24"/>
              </w:rPr>
              <w:t>Crochets pour marquer :</w:t>
            </w:r>
          </w:p>
          <w:p w14:paraId="68D6F9B0" w14:textId="77777777" w:rsidR="00E56D3B" w:rsidRPr="0088227F" w:rsidRDefault="00E56D3B" w:rsidP="0088227F">
            <w:pPr>
              <w:pStyle w:val="Paragraphedeliste"/>
              <w:numPr>
                <w:ilvl w:val="0"/>
                <w:numId w:val="6"/>
              </w:numPr>
              <w:rPr>
                <w:sz w:val="24"/>
                <w:szCs w:val="24"/>
              </w:rPr>
            </w:pPr>
            <w:proofErr w:type="gramStart"/>
            <w:r w:rsidRPr="0088227F">
              <w:rPr>
                <w:sz w:val="24"/>
                <w:szCs w:val="24"/>
              </w:rPr>
              <w:t>un</w:t>
            </w:r>
            <w:proofErr w:type="gramEnd"/>
            <w:r w:rsidRPr="0088227F">
              <w:rPr>
                <w:sz w:val="24"/>
                <w:szCs w:val="24"/>
              </w:rPr>
              <w:t xml:space="preserve"> passage coupé dans la citation (cette coupure ne doit pas nuire à la lecture);</w:t>
            </w:r>
          </w:p>
          <w:p w14:paraId="1A35B23A" w14:textId="77777777" w:rsidR="00E56D3B" w:rsidRPr="0088227F" w:rsidRDefault="00E56D3B" w:rsidP="0088227F">
            <w:pPr>
              <w:pStyle w:val="Paragraphedeliste"/>
              <w:numPr>
                <w:ilvl w:val="0"/>
                <w:numId w:val="6"/>
              </w:numPr>
              <w:rPr>
                <w:sz w:val="24"/>
                <w:szCs w:val="24"/>
              </w:rPr>
            </w:pPr>
            <w:proofErr w:type="gramStart"/>
            <w:r w:rsidRPr="0088227F">
              <w:rPr>
                <w:sz w:val="24"/>
                <w:szCs w:val="24"/>
              </w:rPr>
              <w:t>un</w:t>
            </w:r>
            <w:proofErr w:type="gramEnd"/>
            <w:r w:rsidRPr="0088227F">
              <w:rPr>
                <w:sz w:val="24"/>
                <w:szCs w:val="24"/>
              </w:rPr>
              <w:t xml:space="preserve"> mot ajouté ou modifié (ici, on a remplacé </w:t>
            </w:r>
            <w:r w:rsidRPr="0088227F">
              <w:rPr>
                <w:i/>
                <w:sz w:val="24"/>
                <w:szCs w:val="24"/>
              </w:rPr>
              <w:t xml:space="preserve">Ils </w:t>
            </w:r>
            <w:r w:rsidRPr="0088227F">
              <w:rPr>
                <w:sz w:val="24"/>
                <w:szCs w:val="24"/>
              </w:rPr>
              <w:t xml:space="preserve">par </w:t>
            </w:r>
            <w:r w:rsidRPr="0088227F">
              <w:rPr>
                <w:i/>
                <w:sz w:val="24"/>
                <w:szCs w:val="24"/>
              </w:rPr>
              <w:t>Les parents</w:t>
            </w:r>
            <w:r w:rsidRPr="0088227F">
              <w:rPr>
                <w:sz w:val="24"/>
                <w:szCs w:val="24"/>
              </w:rPr>
              <w:t xml:space="preserve"> puisque, dans le nouveau contexte, le pronom </w:t>
            </w:r>
            <w:r w:rsidRPr="0088227F">
              <w:rPr>
                <w:i/>
                <w:sz w:val="24"/>
                <w:szCs w:val="24"/>
              </w:rPr>
              <w:t>Ils</w:t>
            </w:r>
            <w:r w:rsidRPr="0088227F">
              <w:rPr>
                <w:sz w:val="24"/>
                <w:szCs w:val="24"/>
              </w:rPr>
              <w:t xml:space="preserve"> ne renvoyait à rien).</w:t>
            </w:r>
          </w:p>
        </w:tc>
      </w:tr>
    </w:tbl>
    <w:p w14:paraId="2623B918" w14:textId="77777777" w:rsidR="00E56D3B" w:rsidRPr="006A2FAC" w:rsidRDefault="00E56D3B" w:rsidP="00E56D3B">
      <w:pPr>
        <w:ind w:left="708"/>
        <w:rPr>
          <w:sz w:val="24"/>
        </w:rPr>
      </w:pPr>
    </w:p>
    <w:p w14:paraId="438086D0" w14:textId="77777777" w:rsidR="00E56D3B" w:rsidRDefault="00E56D3B" w:rsidP="00E56D3B">
      <w:pPr>
        <w:rPr>
          <w:b/>
          <w:sz w:val="28"/>
          <w:szCs w:val="24"/>
          <w:u w:val="single"/>
        </w:rPr>
      </w:pPr>
    </w:p>
    <w:p w14:paraId="34C0C323" w14:textId="77777777" w:rsidR="0088227F" w:rsidRDefault="0088227F" w:rsidP="00E56D3B">
      <w:pPr>
        <w:ind w:left="708"/>
        <w:rPr>
          <w:b/>
          <w:smallCaps/>
          <w:sz w:val="32"/>
          <w:szCs w:val="24"/>
          <w:u w:val="single"/>
        </w:rPr>
      </w:pPr>
    </w:p>
    <w:p w14:paraId="5CF4315C" w14:textId="77777777" w:rsidR="00AE73D6" w:rsidRDefault="00AE73D6" w:rsidP="00E56D3B">
      <w:pPr>
        <w:ind w:left="708"/>
        <w:rPr>
          <w:b/>
          <w:smallCaps/>
          <w:sz w:val="32"/>
          <w:szCs w:val="24"/>
          <w:u w:val="single"/>
        </w:rPr>
      </w:pPr>
    </w:p>
    <w:p w14:paraId="620AECEE" w14:textId="4C1E8757" w:rsidR="00E56D3B" w:rsidRPr="00AE73D6" w:rsidRDefault="00E56D3B" w:rsidP="00AE73D6">
      <w:pPr>
        <w:rPr>
          <w:b/>
          <w:sz w:val="28"/>
          <w:szCs w:val="24"/>
        </w:rPr>
      </w:pPr>
      <w:r w:rsidRPr="00AE73D6">
        <w:rPr>
          <w:b/>
          <w:smallCaps/>
          <w:sz w:val="32"/>
          <w:szCs w:val="24"/>
          <w:u w:val="single"/>
        </w:rPr>
        <w:t>La citation d’</w:t>
      </w:r>
      <w:r w:rsidR="00A74D57" w:rsidRPr="00AE73D6">
        <w:rPr>
          <w:b/>
          <w:smallCaps/>
          <w:sz w:val="32"/>
          <w:szCs w:val="24"/>
          <w:u w:val="single"/>
        </w:rPr>
        <w:t>idée</w:t>
      </w:r>
      <w:r w:rsidR="00A74D57" w:rsidRPr="00AE73D6">
        <w:rPr>
          <w:b/>
          <w:smallCaps/>
          <w:sz w:val="32"/>
          <w:szCs w:val="24"/>
        </w:rPr>
        <w:t xml:space="preserve"> </w:t>
      </w:r>
      <w:r w:rsidRPr="00AE73D6">
        <w:rPr>
          <w:b/>
          <w:color w:val="FF0000"/>
          <w:sz w:val="28"/>
          <w:szCs w:val="24"/>
        </w:rPr>
        <w:t xml:space="preserve">(Jamais plus de </w:t>
      </w:r>
      <w:r w:rsidR="00A74D57" w:rsidRPr="00AE73D6">
        <w:rPr>
          <w:b/>
          <w:color w:val="FF0000"/>
          <w:sz w:val="28"/>
          <w:szCs w:val="24"/>
        </w:rPr>
        <w:t>20 </w:t>
      </w:r>
      <w:r w:rsidRPr="00AE73D6">
        <w:rPr>
          <w:b/>
          <w:color w:val="FF0000"/>
          <w:sz w:val="28"/>
          <w:szCs w:val="24"/>
        </w:rPr>
        <w:t>% des mots de la citation originale.)</w:t>
      </w:r>
    </w:p>
    <w:p w14:paraId="583050C8" w14:textId="77777777" w:rsidR="00E56D3B" w:rsidRPr="006A2FAC" w:rsidRDefault="00E56D3B" w:rsidP="00E56D3B">
      <w:pPr>
        <w:pStyle w:val="Paragraphedeliste"/>
        <w:numPr>
          <w:ilvl w:val="0"/>
          <w:numId w:val="7"/>
        </w:numPr>
        <w:rPr>
          <w:b/>
          <w:sz w:val="28"/>
          <w:szCs w:val="24"/>
          <w:u w:val="single"/>
        </w:rPr>
      </w:pPr>
      <w:r w:rsidRPr="006A2FAC">
        <w:rPr>
          <w:sz w:val="28"/>
          <w:szCs w:val="24"/>
        </w:rPr>
        <w:t>La citation d’idée est l’emprunt d’idées formulées par quelqu’un d’autre.</w:t>
      </w:r>
    </w:p>
    <w:p w14:paraId="5097FF31" w14:textId="77777777" w:rsidR="00E56D3B" w:rsidRPr="006A2FAC" w:rsidRDefault="00E56D3B" w:rsidP="00E56D3B">
      <w:pPr>
        <w:pStyle w:val="Paragraphedeliste"/>
        <w:numPr>
          <w:ilvl w:val="0"/>
          <w:numId w:val="7"/>
        </w:numPr>
        <w:rPr>
          <w:b/>
          <w:sz w:val="28"/>
          <w:szCs w:val="24"/>
          <w:u w:val="single"/>
        </w:rPr>
      </w:pPr>
      <w:r w:rsidRPr="006A2FAC">
        <w:rPr>
          <w:sz w:val="28"/>
          <w:szCs w:val="24"/>
        </w:rPr>
        <w:t>Elle sert à présenter et à résumer l’essentiel de la pensée d’une personne.</w:t>
      </w:r>
    </w:p>
    <w:p w14:paraId="7225E246" w14:textId="77777777" w:rsidR="00E56D3B" w:rsidRPr="006A2FAC" w:rsidRDefault="00E56D3B" w:rsidP="00E56D3B">
      <w:pPr>
        <w:pStyle w:val="Paragraphedeliste"/>
        <w:numPr>
          <w:ilvl w:val="0"/>
          <w:numId w:val="7"/>
        </w:numPr>
        <w:rPr>
          <w:b/>
          <w:sz w:val="28"/>
          <w:szCs w:val="24"/>
          <w:u w:val="single"/>
        </w:rPr>
      </w:pPr>
      <w:r w:rsidRPr="006A2FAC">
        <w:rPr>
          <w:sz w:val="28"/>
          <w:szCs w:val="24"/>
        </w:rPr>
        <w:t>Lorsque vous rapportez des idées, respectez les règles suivantes.</w:t>
      </w:r>
    </w:p>
    <w:p w14:paraId="326691B7" w14:textId="77777777" w:rsidR="00E56D3B" w:rsidRPr="006A2FAC" w:rsidRDefault="00E56D3B" w:rsidP="00E56D3B">
      <w:pPr>
        <w:pStyle w:val="Paragraphedeliste"/>
        <w:ind w:left="1428"/>
        <w:rPr>
          <w:sz w:val="28"/>
          <w:szCs w:val="24"/>
        </w:rPr>
      </w:pPr>
    </w:p>
    <w:p w14:paraId="23F0DDBE" w14:textId="77777777" w:rsidR="00E56D3B" w:rsidRPr="006A2FAC" w:rsidRDefault="00E56D3B" w:rsidP="00E56D3B">
      <w:pPr>
        <w:pStyle w:val="Paragraphedeliste"/>
        <w:numPr>
          <w:ilvl w:val="0"/>
          <w:numId w:val="8"/>
        </w:numPr>
        <w:rPr>
          <w:sz w:val="28"/>
          <w:szCs w:val="24"/>
        </w:rPr>
      </w:pPr>
      <w:r w:rsidRPr="006A2FAC">
        <w:rPr>
          <w:sz w:val="28"/>
          <w:szCs w:val="24"/>
        </w:rPr>
        <w:t>Reformulez sans trahir.</w:t>
      </w:r>
    </w:p>
    <w:p w14:paraId="6A7787B4" w14:textId="77777777" w:rsidR="00E56D3B" w:rsidRPr="00E56D3B" w:rsidRDefault="00E56D3B" w:rsidP="00E56D3B">
      <w:pPr>
        <w:pStyle w:val="Paragraphedeliste"/>
        <w:ind w:left="1080"/>
        <w:rPr>
          <w:sz w:val="24"/>
          <w:szCs w:val="24"/>
        </w:rPr>
      </w:pPr>
      <w:r w:rsidRPr="00E56D3B">
        <w:rPr>
          <w:sz w:val="24"/>
          <w:szCs w:val="24"/>
        </w:rPr>
        <w:t>Lorsque vous reformulez les idées d’une personne, il faut le faire en respectant totalement sa pensée.</w:t>
      </w:r>
    </w:p>
    <w:p w14:paraId="069E01C0" w14:textId="77777777" w:rsidR="00E56D3B" w:rsidRPr="006A2FAC" w:rsidRDefault="00E56D3B" w:rsidP="00E56D3B">
      <w:pPr>
        <w:pStyle w:val="Paragraphedeliste"/>
        <w:ind w:left="1080"/>
        <w:rPr>
          <w:sz w:val="28"/>
          <w:szCs w:val="24"/>
        </w:rPr>
      </w:pPr>
    </w:p>
    <w:p w14:paraId="76B5D1CD" w14:textId="77777777" w:rsidR="00E56D3B" w:rsidRPr="006A2FAC" w:rsidRDefault="00E56D3B" w:rsidP="00E56D3B">
      <w:pPr>
        <w:pStyle w:val="Paragraphedeliste"/>
        <w:numPr>
          <w:ilvl w:val="0"/>
          <w:numId w:val="8"/>
        </w:numPr>
        <w:rPr>
          <w:sz w:val="28"/>
          <w:szCs w:val="24"/>
        </w:rPr>
      </w:pPr>
      <w:r w:rsidRPr="006A2FAC">
        <w:rPr>
          <w:sz w:val="28"/>
          <w:szCs w:val="24"/>
        </w:rPr>
        <w:t>Mentionnez la source.</w:t>
      </w:r>
    </w:p>
    <w:p w14:paraId="383EA860" w14:textId="77777777" w:rsidR="0098765E" w:rsidRDefault="00E56D3B" w:rsidP="0098765E">
      <w:pPr>
        <w:pStyle w:val="Paragraphedeliste"/>
        <w:ind w:left="1080"/>
        <w:rPr>
          <w:sz w:val="24"/>
        </w:rPr>
      </w:pPr>
      <w:r w:rsidRPr="001D21F1">
        <w:rPr>
          <w:sz w:val="24"/>
          <w:szCs w:val="24"/>
          <w:highlight w:val="yellow"/>
        </w:rPr>
        <w:t xml:space="preserve">Notez, immédiatement après la citation, la source de </w:t>
      </w:r>
      <w:r w:rsidRPr="0098765E">
        <w:rPr>
          <w:sz w:val="24"/>
          <w:szCs w:val="24"/>
          <w:highlight w:val="yellow"/>
        </w:rPr>
        <w:t>l’idée</w:t>
      </w:r>
      <w:r w:rsidR="00A74D57" w:rsidRPr="0098765E">
        <w:rPr>
          <w:sz w:val="24"/>
          <w:szCs w:val="24"/>
          <w:highlight w:val="yellow"/>
        </w:rPr>
        <w:t xml:space="preserve">. </w:t>
      </w:r>
      <w:r w:rsidR="0098765E" w:rsidRPr="0098765E">
        <w:rPr>
          <w:sz w:val="24"/>
          <w:highlight w:val="yellow"/>
        </w:rPr>
        <w:t>Cela montre le sérieux de votre démarche et le respect que vous accordez aux auteurs.</w:t>
      </w:r>
    </w:p>
    <w:p w14:paraId="56CE2AF0" w14:textId="77777777" w:rsidR="0098765E" w:rsidRPr="0098765E" w:rsidRDefault="00E56D3B" w:rsidP="0098765E">
      <w:pPr>
        <w:pStyle w:val="Paragraphedeliste"/>
        <w:ind w:left="1080"/>
        <w:rPr>
          <w:sz w:val="24"/>
        </w:rPr>
      </w:pPr>
      <w:r w:rsidRPr="0098765E">
        <w:rPr>
          <w:sz w:val="24"/>
          <w:szCs w:val="24"/>
        </w:rPr>
        <w:t>Par exemple, l’auteur dit qu’il est important de bien écouter un enfant lorsqu’il se sent dépressif</w:t>
      </w:r>
      <w:r w:rsidR="00A74D57" w:rsidRPr="0098765E">
        <w:rPr>
          <w:sz w:val="24"/>
          <w:szCs w:val="24"/>
        </w:rPr>
        <w:t xml:space="preserve">. </w:t>
      </w:r>
      <w:r w:rsidRPr="0098765E">
        <w:rPr>
          <w:b/>
          <w:color w:val="FF0000"/>
          <w:sz w:val="24"/>
        </w:rPr>
        <w:t xml:space="preserve">(Guy Benamozig, </w:t>
      </w:r>
      <w:r w:rsidRPr="0098765E">
        <w:rPr>
          <w:b/>
          <w:color w:val="FF0000"/>
          <w:sz w:val="24"/>
          <w:u w:val="single"/>
        </w:rPr>
        <w:t>Dico ado: Les mots de la vie</w:t>
      </w:r>
      <w:r w:rsidRPr="0098765E">
        <w:rPr>
          <w:b/>
          <w:color w:val="FF0000"/>
          <w:sz w:val="24"/>
        </w:rPr>
        <w:t xml:space="preserve">, </w:t>
      </w:r>
      <w:r w:rsidR="001F6721">
        <w:rPr>
          <w:b/>
          <w:color w:val="FF0000"/>
          <w:sz w:val="24"/>
        </w:rPr>
        <w:t>2001</w:t>
      </w:r>
      <w:r w:rsidRPr="0098765E">
        <w:rPr>
          <w:b/>
          <w:color w:val="FF0000"/>
          <w:sz w:val="24"/>
        </w:rPr>
        <w:t xml:space="preserve">) </w:t>
      </w:r>
    </w:p>
    <w:p w14:paraId="3E521EA4" w14:textId="77777777" w:rsidR="00E56D3B" w:rsidRPr="006A2FAC" w:rsidRDefault="00E56D3B" w:rsidP="00E56D3B">
      <w:pPr>
        <w:pStyle w:val="Paragraphedeliste"/>
        <w:ind w:left="1080"/>
        <w:rPr>
          <w:b/>
          <w:sz w:val="28"/>
        </w:rPr>
      </w:pPr>
    </w:p>
    <w:p w14:paraId="6F6E512B" w14:textId="77777777" w:rsidR="00E56D3B" w:rsidRPr="006A2FAC" w:rsidRDefault="00E56D3B" w:rsidP="00E56D3B">
      <w:pPr>
        <w:pStyle w:val="Paragraphedeliste"/>
        <w:numPr>
          <w:ilvl w:val="0"/>
          <w:numId w:val="8"/>
        </w:numPr>
        <w:rPr>
          <w:b/>
          <w:sz w:val="28"/>
        </w:rPr>
      </w:pPr>
      <w:r w:rsidRPr="006A2FAC">
        <w:rPr>
          <w:sz w:val="28"/>
        </w:rPr>
        <w:t xml:space="preserve"> Suivez les règles de présentation ci-dessous.</w:t>
      </w:r>
    </w:p>
    <w:p w14:paraId="762CC56B" w14:textId="77777777" w:rsidR="00E56D3B" w:rsidRPr="006A2FAC" w:rsidRDefault="00E56D3B" w:rsidP="00E56D3B">
      <w:pPr>
        <w:pStyle w:val="Paragraphedeliste"/>
        <w:ind w:left="1080"/>
        <w:rPr>
          <w:b/>
          <w:sz w:val="28"/>
        </w:rPr>
      </w:pPr>
    </w:p>
    <w:tbl>
      <w:tblPr>
        <w:tblStyle w:val="Grilledutableau"/>
        <w:tblW w:w="0" w:type="auto"/>
        <w:tblInd w:w="108" w:type="dxa"/>
        <w:tblLook w:val="04A0" w:firstRow="1" w:lastRow="0" w:firstColumn="1" w:lastColumn="0" w:noHBand="0" w:noVBand="1"/>
      </w:tblPr>
      <w:tblGrid>
        <w:gridCol w:w="5262"/>
        <w:gridCol w:w="5420"/>
      </w:tblGrid>
      <w:tr w:rsidR="00E56D3B" w:rsidRPr="006A2FAC" w14:paraId="610018DA" w14:textId="77777777" w:rsidTr="0088227F">
        <w:tc>
          <w:tcPr>
            <w:tcW w:w="5387" w:type="dxa"/>
          </w:tcPr>
          <w:p w14:paraId="2E9EA22B" w14:textId="77777777" w:rsidR="00E56D3B" w:rsidRPr="006A2FAC" w:rsidRDefault="00E56D3B" w:rsidP="0088227F">
            <w:pPr>
              <w:pStyle w:val="Paragraphedeliste"/>
              <w:ind w:left="0"/>
              <w:jc w:val="center"/>
              <w:rPr>
                <w:b/>
                <w:sz w:val="28"/>
              </w:rPr>
            </w:pPr>
            <w:r w:rsidRPr="006A2FAC">
              <w:rPr>
                <w:b/>
                <w:sz w:val="28"/>
              </w:rPr>
              <w:t>Citation d’idée</w:t>
            </w:r>
          </w:p>
        </w:tc>
        <w:tc>
          <w:tcPr>
            <w:tcW w:w="5521" w:type="dxa"/>
          </w:tcPr>
          <w:p w14:paraId="16C00EAF" w14:textId="77777777" w:rsidR="00E56D3B" w:rsidRPr="006A2FAC" w:rsidRDefault="00E56D3B" w:rsidP="0088227F">
            <w:pPr>
              <w:pStyle w:val="Paragraphedeliste"/>
              <w:ind w:left="0"/>
              <w:jc w:val="center"/>
              <w:rPr>
                <w:b/>
                <w:sz w:val="28"/>
              </w:rPr>
            </w:pPr>
            <w:r w:rsidRPr="006A2FAC">
              <w:rPr>
                <w:b/>
                <w:sz w:val="28"/>
              </w:rPr>
              <w:t>Règle de présentation</w:t>
            </w:r>
          </w:p>
        </w:tc>
      </w:tr>
      <w:tr w:rsidR="00E56D3B" w:rsidRPr="006A2FAC" w14:paraId="01A5518B" w14:textId="77777777" w:rsidTr="0088227F">
        <w:tc>
          <w:tcPr>
            <w:tcW w:w="5387" w:type="dxa"/>
          </w:tcPr>
          <w:p w14:paraId="5BC655C2" w14:textId="77777777" w:rsidR="00E56D3B" w:rsidRPr="006A2FAC" w:rsidRDefault="00E56D3B" w:rsidP="0088227F">
            <w:pPr>
              <w:pStyle w:val="Paragraphedeliste"/>
              <w:rPr>
                <w:b/>
                <w:color w:val="FF0000"/>
                <w:sz w:val="28"/>
              </w:rPr>
            </w:pPr>
            <w:r w:rsidRPr="00E56D3B">
              <w:rPr>
                <w:sz w:val="24"/>
                <w:szCs w:val="24"/>
              </w:rPr>
              <w:t>Pour Guy Benamozig, une personne qui fait une dépression a besoin d’aide</w:t>
            </w:r>
            <w:r w:rsidR="00A74D57">
              <w:rPr>
                <w:sz w:val="24"/>
                <w:szCs w:val="24"/>
              </w:rPr>
              <w:t xml:space="preserve">. </w:t>
            </w:r>
            <w:r w:rsidRPr="00E56D3B">
              <w:rPr>
                <w:sz w:val="24"/>
                <w:szCs w:val="24"/>
              </w:rPr>
              <w:t>C’est pour cela qu’elle doit parler, demander du secours</w:t>
            </w:r>
            <w:r w:rsidR="00A74D57">
              <w:rPr>
                <w:sz w:val="24"/>
                <w:szCs w:val="24"/>
              </w:rPr>
              <w:t xml:space="preserve">. </w:t>
            </w:r>
            <w:r w:rsidRPr="00E56D3B">
              <w:rPr>
                <w:sz w:val="24"/>
                <w:szCs w:val="24"/>
              </w:rPr>
              <w:t>Si elle se confie à vous, vous devez avertir des gens compétents qui pourront intervenir auprès d’elles</w:t>
            </w:r>
            <w:r w:rsidRPr="006A2FAC">
              <w:rPr>
                <w:sz w:val="28"/>
              </w:rPr>
              <w:t xml:space="preserve">. </w:t>
            </w:r>
            <w:r w:rsidR="001F6721">
              <w:rPr>
                <w:b/>
                <w:color w:val="FF0000"/>
                <w:sz w:val="28"/>
              </w:rPr>
              <w:t>(</w:t>
            </w:r>
            <w:r w:rsidRPr="006A2FAC">
              <w:rPr>
                <w:b/>
                <w:color w:val="FF0000"/>
                <w:sz w:val="28"/>
                <w:u w:val="single"/>
              </w:rPr>
              <w:t>Dico ado: Les mots de la vie</w:t>
            </w:r>
            <w:r w:rsidRPr="006A2FAC">
              <w:rPr>
                <w:b/>
                <w:color w:val="FF0000"/>
                <w:sz w:val="28"/>
              </w:rPr>
              <w:t xml:space="preserve">, </w:t>
            </w:r>
            <w:r w:rsidR="001F6721">
              <w:rPr>
                <w:b/>
                <w:color w:val="FF0000"/>
                <w:sz w:val="28"/>
              </w:rPr>
              <w:t>2001</w:t>
            </w:r>
            <w:r w:rsidRPr="006A2FAC">
              <w:rPr>
                <w:b/>
                <w:color w:val="FF0000"/>
                <w:sz w:val="28"/>
              </w:rPr>
              <w:t>)</w:t>
            </w:r>
          </w:p>
          <w:p w14:paraId="62D4E943" w14:textId="77777777" w:rsidR="00E56D3B" w:rsidRPr="006A2FAC" w:rsidRDefault="00E56D3B" w:rsidP="0088227F">
            <w:pPr>
              <w:pStyle w:val="Paragraphedeliste"/>
              <w:ind w:left="0"/>
              <w:rPr>
                <w:sz w:val="28"/>
              </w:rPr>
            </w:pPr>
          </w:p>
        </w:tc>
        <w:tc>
          <w:tcPr>
            <w:tcW w:w="5521" w:type="dxa"/>
          </w:tcPr>
          <w:p w14:paraId="1D059DDD" w14:textId="77777777" w:rsidR="00E56D3B" w:rsidRPr="006A2FAC" w:rsidRDefault="00E56D3B" w:rsidP="0088227F">
            <w:pPr>
              <w:pStyle w:val="Paragraphedeliste"/>
              <w:numPr>
                <w:ilvl w:val="0"/>
                <w:numId w:val="5"/>
              </w:numPr>
              <w:rPr>
                <w:sz w:val="28"/>
              </w:rPr>
            </w:pPr>
            <w:r w:rsidRPr="006A2FAC">
              <w:rPr>
                <w:sz w:val="28"/>
              </w:rPr>
              <w:t>Mention de l’auteur de l’idée :</w:t>
            </w:r>
          </w:p>
          <w:p w14:paraId="7B85D7AF" w14:textId="77777777" w:rsidR="00E56D3B" w:rsidRPr="006A2FAC" w:rsidRDefault="00E56D3B" w:rsidP="0088227F">
            <w:pPr>
              <w:pStyle w:val="Paragraphedeliste"/>
              <w:numPr>
                <w:ilvl w:val="0"/>
                <w:numId w:val="6"/>
              </w:numPr>
              <w:rPr>
                <w:sz w:val="28"/>
              </w:rPr>
            </w:pPr>
            <w:proofErr w:type="gramStart"/>
            <w:r w:rsidRPr="006A2FAC">
              <w:rPr>
                <w:sz w:val="24"/>
              </w:rPr>
              <w:t>en</w:t>
            </w:r>
            <w:proofErr w:type="gramEnd"/>
            <w:r w:rsidRPr="006A2FAC">
              <w:rPr>
                <w:sz w:val="24"/>
              </w:rPr>
              <w:t xml:space="preserve"> indiquant la source immédiatement après la citation.</w:t>
            </w:r>
          </w:p>
          <w:p w14:paraId="58B061D0" w14:textId="77777777" w:rsidR="00E56D3B" w:rsidRPr="006A2FAC" w:rsidRDefault="00E56D3B" w:rsidP="0088227F">
            <w:pPr>
              <w:pStyle w:val="Paragraphedeliste"/>
              <w:numPr>
                <w:ilvl w:val="0"/>
                <w:numId w:val="6"/>
              </w:numPr>
              <w:rPr>
                <w:sz w:val="28"/>
              </w:rPr>
            </w:pPr>
            <w:proofErr w:type="gramStart"/>
            <w:r w:rsidRPr="006A2FAC">
              <w:rPr>
                <w:sz w:val="24"/>
              </w:rPr>
              <w:t>en</w:t>
            </w:r>
            <w:proofErr w:type="gramEnd"/>
            <w:r w:rsidRPr="006A2FAC">
              <w:rPr>
                <w:sz w:val="24"/>
              </w:rPr>
              <w:t xml:space="preserve"> le nommant dans le texte.</w:t>
            </w:r>
          </w:p>
        </w:tc>
      </w:tr>
    </w:tbl>
    <w:p w14:paraId="3E35E0F7" w14:textId="77777777" w:rsidR="00E56D3B" w:rsidRPr="006A2FAC" w:rsidRDefault="00E56D3B" w:rsidP="00E56D3B">
      <w:pPr>
        <w:jc w:val="right"/>
        <w:rPr>
          <w:szCs w:val="24"/>
        </w:rPr>
      </w:pPr>
      <w:r w:rsidRPr="006A2FAC">
        <w:rPr>
          <w:szCs w:val="24"/>
        </w:rPr>
        <w:t xml:space="preserve">Adapté de </w:t>
      </w:r>
      <w:r w:rsidRPr="006A2FAC">
        <w:rPr>
          <w:i/>
          <w:szCs w:val="24"/>
        </w:rPr>
        <w:t xml:space="preserve">Regards. </w:t>
      </w:r>
      <w:r w:rsidRPr="006A2FAC">
        <w:rPr>
          <w:szCs w:val="24"/>
        </w:rPr>
        <w:t xml:space="preserve">Carole Tremblay, Sophie Trudeau, Andrée Lacombe. </w:t>
      </w:r>
      <w:proofErr w:type="spellStart"/>
      <w:r w:rsidRPr="006A2FAC">
        <w:rPr>
          <w:szCs w:val="24"/>
        </w:rPr>
        <w:t>Graficor</w:t>
      </w:r>
      <w:proofErr w:type="spellEnd"/>
      <w:r w:rsidRPr="006A2FAC">
        <w:rPr>
          <w:szCs w:val="24"/>
        </w:rPr>
        <w:t>, 2010.</w:t>
      </w:r>
    </w:p>
    <w:p w14:paraId="340448A9" w14:textId="77777777" w:rsidR="00E56D3B" w:rsidRDefault="00E56D3B" w:rsidP="00E56D3B">
      <w:pPr>
        <w:rPr>
          <w:rFonts w:eastAsia="Times New Roman" w:cstheme="minorHAnsi"/>
          <w:b/>
          <w:bCs/>
          <w:sz w:val="24"/>
          <w:u w:val="single"/>
        </w:rPr>
      </w:pPr>
      <w:r>
        <w:rPr>
          <w:rFonts w:eastAsia="Times New Roman" w:cstheme="minorHAnsi"/>
          <w:b/>
          <w:bCs/>
          <w:sz w:val="24"/>
          <w:u w:val="single"/>
        </w:rPr>
        <w:br w:type="page"/>
      </w:r>
    </w:p>
    <w:p w14:paraId="7A67B3A6" w14:textId="77777777" w:rsidR="00AE73D6" w:rsidRDefault="00AE73D6" w:rsidP="00E56D3B">
      <w:pPr>
        <w:spacing w:before="100" w:beforeAutospacing="1" w:after="0" w:line="240" w:lineRule="auto"/>
        <w:rPr>
          <w:rFonts w:eastAsia="Times New Roman" w:cstheme="minorHAnsi"/>
          <w:b/>
          <w:bCs/>
          <w:smallCaps/>
          <w:sz w:val="28"/>
          <w:u w:val="single"/>
        </w:rPr>
      </w:pPr>
    </w:p>
    <w:p w14:paraId="5AF8B289" w14:textId="2A3BC501" w:rsidR="00E56D3B" w:rsidRPr="00AE73D6" w:rsidRDefault="00E56D3B" w:rsidP="00AE73D6">
      <w:pPr>
        <w:spacing w:before="100" w:beforeAutospacing="1" w:after="0" w:line="240" w:lineRule="auto"/>
        <w:rPr>
          <w:rFonts w:eastAsia="Times New Roman" w:cstheme="minorHAnsi"/>
          <w:smallCaps/>
          <w:sz w:val="32"/>
          <w:u w:val="single"/>
        </w:rPr>
      </w:pPr>
      <w:r w:rsidRPr="00AE73D6">
        <w:rPr>
          <w:rFonts w:eastAsia="Times New Roman" w:cstheme="minorHAnsi"/>
          <w:b/>
          <w:bCs/>
          <w:smallCaps/>
          <w:sz w:val="32"/>
          <w:u w:val="single"/>
        </w:rPr>
        <w:t>L’identification des SOURCES (ou références)</w:t>
      </w:r>
    </w:p>
    <w:p w14:paraId="11E626BC" w14:textId="77777777" w:rsidR="00E56D3B" w:rsidRPr="0088227F" w:rsidRDefault="00E56D3B" w:rsidP="00E56D3B">
      <w:pPr>
        <w:spacing w:before="100" w:beforeAutospacing="1" w:after="0" w:line="240" w:lineRule="auto"/>
        <w:rPr>
          <w:rFonts w:eastAsia="Times New Roman" w:cstheme="minorHAnsi"/>
          <w:sz w:val="24"/>
          <w:szCs w:val="24"/>
        </w:rPr>
      </w:pPr>
      <w:r w:rsidRPr="00BA7A99">
        <w:rPr>
          <w:rFonts w:eastAsia="Times New Roman" w:cstheme="minorHAnsi"/>
          <w:sz w:val="24"/>
          <w:szCs w:val="24"/>
          <w:highlight w:val="yellow"/>
        </w:rPr>
        <w:t>Vos sources doivent être exactes. Ne sous-estimez pas cette partie de votre travail. Une erreur d’orthographe ou de ponctuation et voilà que s’envolent vos points parce que la source est refusée.</w:t>
      </w:r>
    </w:p>
    <w:p w14:paraId="4568C287" w14:textId="77777777" w:rsidR="00E56D3B" w:rsidRPr="006A2FAC" w:rsidRDefault="00E56D3B" w:rsidP="00E56D3B">
      <w:pPr>
        <w:spacing w:before="100" w:beforeAutospacing="1" w:after="120" w:line="240" w:lineRule="auto"/>
        <w:rPr>
          <w:rFonts w:eastAsia="Times New Roman" w:cstheme="minorHAnsi"/>
          <w:sz w:val="24"/>
        </w:rPr>
      </w:pPr>
      <w:r w:rsidRPr="006A2FAC">
        <w:rPr>
          <w:rFonts w:eastAsia="Times New Roman" w:cstheme="minorHAnsi"/>
          <w:sz w:val="24"/>
        </w:rPr>
        <w:t>Voici ce qu’elles doivent contenir :</w:t>
      </w:r>
    </w:p>
    <w:p w14:paraId="5EFB92C7" w14:textId="77777777" w:rsidR="00E56D3B" w:rsidRPr="006A2FAC" w:rsidRDefault="00E56D3B" w:rsidP="00E56D3B">
      <w:pPr>
        <w:jc w:val="center"/>
        <w:rPr>
          <w:rFonts w:cstheme="minorHAnsi"/>
          <w:b/>
          <w:bCs/>
          <w:sz w:val="28"/>
        </w:rPr>
      </w:pPr>
      <w:r w:rsidRPr="006A2FAC">
        <w:rPr>
          <w:rFonts w:cstheme="minorHAnsi"/>
          <w:b/>
          <w:bCs/>
          <w:sz w:val="28"/>
        </w:rPr>
        <w:t xml:space="preserve">(Nom de l’auteur, </w:t>
      </w:r>
      <w:r w:rsidRPr="006A2FAC">
        <w:rPr>
          <w:rFonts w:cstheme="minorHAnsi"/>
          <w:b/>
          <w:bCs/>
          <w:sz w:val="28"/>
          <w:u w:val="single"/>
        </w:rPr>
        <w:t>Titre de l’ouvrage</w:t>
      </w:r>
      <w:r w:rsidRPr="006A2FAC">
        <w:rPr>
          <w:rFonts w:cstheme="minorHAnsi"/>
          <w:b/>
          <w:bCs/>
          <w:sz w:val="28"/>
        </w:rPr>
        <w:t>, date de parution, page où la citation a été prise.)</w:t>
      </w:r>
    </w:p>
    <w:p w14:paraId="743ABF0C" w14:textId="77777777" w:rsidR="00E56D3B" w:rsidRPr="006A2FAC" w:rsidRDefault="00E56D3B" w:rsidP="00E56D3B">
      <w:pPr>
        <w:jc w:val="center"/>
        <w:rPr>
          <w:rFonts w:cstheme="minorHAnsi"/>
          <w:bCs/>
          <w:sz w:val="24"/>
        </w:rPr>
      </w:pPr>
      <w:r w:rsidRPr="006A2FAC">
        <w:rPr>
          <w:rFonts w:cstheme="minorHAnsi"/>
          <w:bCs/>
          <w:sz w:val="24"/>
        </w:rPr>
        <w:t xml:space="preserve">(Marc </w:t>
      </w:r>
      <w:proofErr w:type="spellStart"/>
      <w:r w:rsidRPr="006A2FAC">
        <w:rPr>
          <w:rFonts w:cstheme="minorHAnsi"/>
          <w:bCs/>
          <w:sz w:val="24"/>
        </w:rPr>
        <w:t>Gossé</w:t>
      </w:r>
      <w:proofErr w:type="spellEnd"/>
      <w:r w:rsidRPr="006A2FAC">
        <w:rPr>
          <w:rFonts w:cstheme="minorHAnsi"/>
          <w:bCs/>
          <w:sz w:val="24"/>
        </w:rPr>
        <w:t xml:space="preserve">, </w:t>
      </w:r>
      <w:r w:rsidRPr="006A2FAC">
        <w:rPr>
          <w:rFonts w:cstheme="minorHAnsi"/>
          <w:bCs/>
          <w:sz w:val="24"/>
          <w:u w:val="single"/>
        </w:rPr>
        <w:t>Le Monde diplomatique</w:t>
      </w:r>
      <w:r w:rsidR="001F6721">
        <w:rPr>
          <w:rFonts w:cstheme="minorHAnsi"/>
          <w:bCs/>
          <w:sz w:val="24"/>
        </w:rPr>
        <w:t>, février 2005</w:t>
      </w:r>
      <w:r w:rsidRPr="006A2FAC">
        <w:rPr>
          <w:rFonts w:cstheme="minorHAnsi"/>
          <w:bCs/>
          <w:sz w:val="24"/>
        </w:rPr>
        <w:t>)</w:t>
      </w:r>
    </w:p>
    <w:p w14:paraId="0CC018A3" w14:textId="77777777" w:rsidR="00E56D3B" w:rsidRPr="00DD2931" w:rsidRDefault="00E56D3B" w:rsidP="00E56D3B">
      <w:pPr>
        <w:jc w:val="center"/>
        <w:rPr>
          <w:rFonts w:cstheme="minorHAnsi"/>
          <w:bCs/>
          <w:sz w:val="24"/>
        </w:rPr>
      </w:pPr>
      <w:r w:rsidRPr="006A2FAC">
        <w:rPr>
          <w:rFonts w:cstheme="minorHAnsi"/>
          <w:bCs/>
          <w:sz w:val="24"/>
        </w:rPr>
        <w:t>*Ici, ce qui est capital, c’est d’avoir mis un point avant d’avoir fermé la parenthèse.*</w:t>
      </w:r>
    </w:p>
    <w:p w14:paraId="407DE0A2" w14:textId="77777777" w:rsidR="00E56D3B" w:rsidRPr="00DD2931" w:rsidRDefault="00E56D3B" w:rsidP="00E56D3B">
      <w:pPr>
        <w:spacing w:after="0" w:line="240" w:lineRule="auto"/>
        <w:rPr>
          <w:rFonts w:eastAsia="Times New Roman" w:cstheme="minorHAnsi"/>
          <w:sz w:val="24"/>
        </w:rPr>
      </w:pPr>
      <w:r w:rsidRPr="006A2FAC">
        <w:rPr>
          <w:rFonts w:eastAsia="Times New Roman" w:cstheme="minorHAnsi"/>
          <w:sz w:val="24"/>
        </w:rPr>
        <w:t>Pour les sources provenant d’Internet, seulement l’adresse du site Internet entre parenthèses suffit.</w:t>
      </w:r>
    </w:p>
    <w:p w14:paraId="381F8244" w14:textId="77777777" w:rsidR="00E56D3B" w:rsidRDefault="00E56D3B" w:rsidP="00E56D3B">
      <w:pPr>
        <w:spacing w:after="0"/>
        <w:rPr>
          <w:rFonts w:cstheme="minorHAnsi"/>
          <w:sz w:val="24"/>
        </w:rPr>
      </w:pPr>
    </w:p>
    <w:p w14:paraId="2BD53542" w14:textId="77777777" w:rsidR="00E56D3B" w:rsidRDefault="001D21F1" w:rsidP="00BA7A99">
      <w:pPr>
        <w:spacing w:after="0"/>
        <w:rPr>
          <w:rFonts w:cstheme="minorHAnsi"/>
          <w:b/>
          <w:color w:val="FF0000"/>
          <w:sz w:val="24"/>
        </w:rPr>
      </w:pPr>
      <w:r>
        <w:rPr>
          <w:rFonts w:cstheme="minorHAnsi"/>
          <w:sz w:val="24"/>
        </w:rPr>
        <w:t>E</w:t>
      </w:r>
      <w:r w:rsidR="00E56D3B" w:rsidRPr="006A2FAC">
        <w:rPr>
          <w:rFonts w:cstheme="minorHAnsi"/>
          <w:sz w:val="24"/>
        </w:rPr>
        <w:t>xemple</w:t>
      </w:r>
      <w:r>
        <w:rPr>
          <w:rFonts w:cstheme="minorHAnsi"/>
          <w:sz w:val="24"/>
        </w:rPr>
        <w:t>s</w:t>
      </w:r>
      <w:r w:rsidR="00E56D3B" w:rsidRPr="006A2FAC">
        <w:rPr>
          <w:rFonts w:cstheme="minorHAnsi"/>
          <w:sz w:val="24"/>
        </w:rPr>
        <w:t> :</w:t>
      </w:r>
      <w:r w:rsidR="00BA7A99">
        <w:rPr>
          <w:rFonts w:cstheme="minorHAnsi"/>
          <w:sz w:val="24"/>
        </w:rPr>
        <w:tab/>
      </w:r>
      <w:r w:rsidR="002E0A37" w:rsidRPr="00BA7A99">
        <w:rPr>
          <w:rFonts w:cstheme="minorHAnsi"/>
          <w:color w:val="FF0000"/>
          <w:sz w:val="24"/>
        </w:rPr>
        <w:t>(</w:t>
      </w:r>
      <w:hyperlink r:id="rId8" w:history="1">
        <w:r w:rsidRPr="00F64385">
          <w:rPr>
            <w:rStyle w:val="Lienhypertexte"/>
            <w:rFonts w:cstheme="minorHAnsi"/>
            <w:b/>
            <w:sz w:val="24"/>
          </w:rPr>
          <w:t>www.mels.gouv.qc.ca</w:t>
        </w:r>
      </w:hyperlink>
      <w:r w:rsidR="002E0A37" w:rsidRPr="00BA7A99">
        <w:rPr>
          <w:rFonts w:cstheme="minorHAnsi"/>
          <w:b/>
          <w:color w:val="FF0000"/>
          <w:sz w:val="24"/>
        </w:rPr>
        <w:t>)</w:t>
      </w:r>
    </w:p>
    <w:p w14:paraId="2D68F48D" w14:textId="77777777" w:rsidR="001D21F1" w:rsidRPr="00BA7A99" w:rsidRDefault="001D21F1" w:rsidP="001D21F1">
      <w:pPr>
        <w:spacing w:after="0"/>
        <w:ind w:left="708" w:firstLine="708"/>
        <w:rPr>
          <w:rFonts w:cstheme="minorHAnsi"/>
          <w:sz w:val="24"/>
        </w:rPr>
      </w:pPr>
      <w:r>
        <w:rPr>
          <w:rFonts w:cstheme="minorHAnsi"/>
          <w:b/>
          <w:color w:val="FF0000"/>
          <w:sz w:val="24"/>
        </w:rPr>
        <w:t>(</w:t>
      </w:r>
      <w:hyperlink r:id="rId9" w:history="1">
        <w:r w:rsidRPr="00F64385">
          <w:rPr>
            <w:rStyle w:val="Lienhypertexte"/>
            <w:rFonts w:cstheme="minorHAnsi"/>
            <w:b/>
            <w:sz w:val="24"/>
          </w:rPr>
          <w:t>http://www.francophonie.org</w:t>
        </w:r>
      </w:hyperlink>
      <w:r>
        <w:rPr>
          <w:rFonts w:cstheme="minorHAnsi"/>
          <w:b/>
          <w:color w:val="FF0000"/>
          <w:sz w:val="24"/>
        </w:rPr>
        <w:t xml:space="preserve">) </w:t>
      </w:r>
    </w:p>
    <w:p w14:paraId="2E7A9B51" w14:textId="77777777" w:rsidR="00E56D3B" w:rsidRPr="00E56D3B" w:rsidRDefault="00E56D3B" w:rsidP="00E56D3B">
      <w:pPr>
        <w:spacing w:before="100" w:beforeAutospacing="1" w:after="0" w:line="240" w:lineRule="auto"/>
        <w:rPr>
          <w:rFonts w:eastAsia="Times New Roman" w:cstheme="minorHAnsi"/>
          <w:b/>
          <w:bCs/>
          <w:smallCaps/>
          <w:sz w:val="28"/>
        </w:rPr>
      </w:pPr>
      <w:r w:rsidRPr="00E56D3B">
        <w:rPr>
          <w:rFonts w:eastAsia="Times New Roman" w:cstheme="minorHAnsi"/>
          <w:b/>
          <w:bCs/>
          <w:smallCaps/>
          <w:sz w:val="28"/>
        </w:rPr>
        <w:t xml:space="preserve">L’identification de SOURCES (ou références) dans le DISCOURS RAPPORTÉ DIRECT ou INDIRECT </w:t>
      </w:r>
    </w:p>
    <w:p w14:paraId="30A540F4" w14:textId="77777777" w:rsidR="00E56D3B" w:rsidRDefault="00E56D3B" w:rsidP="00E56D3B">
      <w:pPr>
        <w:spacing w:before="100" w:beforeAutospacing="1" w:after="0" w:line="240" w:lineRule="auto"/>
        <w:rPr>
          <w:rFonts w:eastAsia="Times New Roman" w:cstheme="minorHAnsi"/>
          <w:b/>
          <w:sz w:val="24"/>
        </w:rPr>
      </w:pPr>
      <w:r w:rsidRPr="006A2FAC">
        <w:rPr>
          <w:rFonts w:eastAsia="Times New Roman" w:cstheme="minorHAnsi"/>
          <w:b/>
          <w:sz w:val="24"/>
        </w:rPr>
        <w:t xml:space="preserve">DISCOURS DIRECT  </w:t>
      </w:r>
    </w:p>
    <w:p w14:paraId="4EB991E7" w14:textId="77777777" w:rsidR="0088227F" w:rsidRPr="006A2FAC" w:rsidRDefault="0088227F" w:rsidP="00E56D3B">
      <w:pPr>
        <w:spacing w:before="100" w:beforeAutospacing="1" w:after="0" w:line="240" w:lineRule="auto"/>
        <w:rPr>
          <w:rFonts w:eastAsia="Times New Roman" w:cstheme="minorHAnsi"/>
          <w:b/>
          <w:sz w:val="24"/>
        </w:rPr>
      </w:pPr>
    </w:p>
    <w:p w14:paraId="401F2CC6" w14:textId="77777777" w:rsidR="00E56D3B" w:rsidRPr="006A2FAC" w:rsidRDefault="00E56D3B" w:rsidP="00E56D3B">
      <w:pPr>
        <w:pStyle w:val="Paragraphedeliste"/>
        <w:numPr>
          <w:ilvl w:val="0"/>
          <w:numId w:val="9"/>
        </w:numPr>
        <w:spacing w:after="0"/>
        <w:rPr>
          <w:rFonts w:eastAsia="Times New Roman" w:cstheme="minorHAnsi"/>
          <w:sz w:val="24"/>
        </w:rPr>
      </w:pPr>
      <w:r w:rsidRPr="006A2FAC">
        <w:rPr>
          <w:rFonts w:eastAsia="Times New Roman" w:cstheme="minorHAnsi"/>
          <w:sz w:val="24"/>
        </w:rPr>
        <w:t>Des criminologues aussi réputés que Jean Harpin et Louis Dumont affirment ceci </w:t>
      </w:r>
      <w:r w:rsidRPr="006A2FAC">
        <w:rPr>
          <w:rFonts w:eastAsia="Times New Roman" w:cstheme="minorHAnsi"/>
          <w:b/>
          <w:color w:val="FF0000"/>
          <w:sz w:val="24"/>
        </w:rPr>
        <w:t xml:space="preserve">: </w:t>
      </w:r>
      <w:r w:rsidR="00A74D57">
        <w:rPr>
          <w:rFonts w:eastAsia="Times New Roman" w:cstheme="minorHAnsi"/>
          <w:b/>
          <w:color w:val="FF0000"/>
          <w:sz w:val="24"/>
        </w:rPr>
        <w:t>«</w:t>
      </w:r>
      <w:r w:rsidRPr="006A2FAC">
        <w:rPr>
          <w:rFonts w:eastAsia="Times New Roman" w:cstheme="minorHAnsi"/>
          <w:sz w:val="24"/>
        </w:rPr>
        <w:t>Nous devons mettre en garde les autorités contre le climat de désobéissance civile qui s’installe dans la population.</w:t>
      </w:r>
      <w:r w:rsidR="00A74D57">
        <w:rPr>
          <w:rFonts w:eastAsia="Times New Roman" w:cstheme="minorHAnsi"/>
          <w:b/>
          <w:color w:val="FF0000"/>
          <w:sz w:val="24"/>
        </w:rPr>
        <w:t>»</w:t>
      </w:r>
      <w:r w:rsidRPr="006A2FAC">
        <w:rPr>
          <w:rFonts w:eastAsia="Times New Roman" w:cstheme="minorHAnsi"/>
          <w:b/>
          <w:color w:val="FF0000"/>
          <w:sz w:val="24"/>
          <w:vertAlign w:val="superscript"/>
        </w:rPr>
        <w:t xml:space="preserve"> </w:t>
      </w:r>
      <w:r w:rsidR="001F6721">
        <w:rPr>
          <w:rFonts w:eastAsia="Times New Roman" w:cstheme="minorHAnsi"/>
          <w:sz w:val="24"/>
        </w:rPr>
        <w:t>(</w:t>
      </w:r>
      <w:r w:rsidRPr="006A2FAC">
        <w:rPr>
          <w:rFonts w:eastAsia="Times New Roman" w:cstheme="minorHAnsi"/>
          <w:sz w:val="24"/>
          <w:u w:val="single"/>
        </w:rPr>
        <w:t>Le Devoir</w:t>
      </w:r>
      <w:r w:rsidR="001F6721">
        <w:rPr>
          <w:rFonts w:eastAsia="Times New Roman" w:cstheme="minorHAnsi"/>
          <w:sz w:val="24"/>
        </w:rPr>
        <w:t>, novembre 2004</w:t>
      </w:r>
      <w:r w:rsidRPr="006A2FAC">
        <w:rPr>
          <w:rFonts w:eastAsia="Times New Roman" w:cstheme="minorHAnsi"/>
          <w:sz w:val="24"/>
        </w:rPr>
        <w:t>)</w:t>
      </w:r>
    </w:p>
    <w:p w14:paraId="07058A50" w14:textId="77777777" w:rsidR="00E56D3B" w:rsidRPr="006A2FAC" w:rsidRDefault="00E56D3B" w:rsidP="00E56D3B">
      <w:pPr>
        <w:pStyle w:val="Paragraphedeliste"/>
        <w:spacing w:after="0"/>
        <w:rPr>
          <w:rFonts w:eastAsia="Times New Roman" w:cstheme="minorHAnsi"/>
          <w:sz w:val="24"/>
        </w:rPr>
      </w:pPr>
    </w:p>
    <w:p w14:paraId="7A97E57E" w14:textId="77777777" w:rsidR="00E56D3B" w:rsidRPr="00D455DB" w:rsidRDefault="00E56D3B" w:rsidP="00E56D3B">
      <w:pPr>
        <w:pStyle w:val="Paragraphedeliste"/>
        <w:numPr>
          <w:ilvl w:val="0"/>
          <w:numId w:val="9"/>
        </w:numPr>
        <w:spacing w:before="100" w:beforeAutospacing="1"/>
        <w:rPr>
          <w:rFonts w:eastAsia="Times New Roman" w:cstheme="minorHAnsi"/>
          <w:sz w:val="24"/>
        </w:rPr>
      </w:pPr>
      <w:r w:rsidRPr="006A2FAC">
        <w:rPr>
          <w:rFonts w:eastAsia="Times New Roman" w:cstheme="minorHAnsi"/>
          <w:sz w:val="24"/>
        </w:rPr>
        <w:t>Les corps de policiers ont beau se vanter d’avoir démantelé une dizaine de réseaux, d’après M. Guindon, porte-parole des policiers de la Communauté Urbaine de Montréal</w:t>
      </w:r>
      <w:r w:rsidR="0004210F">
        <w:rPr>
          <w:rFonts w:eastAsia="Times New Roman" w:cstheme="minorHAnsi"/>
          <w:sz w:val="24"/>
        </w:rPr>
        <w:t>, le problème persiste</w:t>
      </w:r>
      <w:r w:rsidRPr="006A2FAC">
        <w:rPr>
          <w:rFonts w:eastAsia="Times New Roman" w:cstheme="minorHAnsi"/>
          <w:sz w:val="24"/>
        </w:rPr>
        <w:t> </w:t>
      </w:r>
      <w:r w:rsidRPr="006A2FAC">
        <w:rPr>
          <w:rFonts w:eastAsia="Times New Roman" w:cstheme="minorHAnsi"/>
          <w:b/>
          <w:color w:val="FF0000"/>
          <w:sz w:val="24"/>
        </w:rPr>
        <w:t xml:space="preserve">: </w:t>
      </w:r>
      <w:r w:rsidR="00A74D57">
        <w:rPr>
          <w:rFonts w:eastAsia="Times New Roman" w:cstheme="minorHAnsi"/>
          <w:b/>
          <w:color w:val="FF0000"/>
          <w:sz w:val="24"/>
        </w:rPr>
        <w:t>«</w:t>
      </w:r>
      <w:r w:rsidRPr="006A2FAC">
        <w:rPr>
          <w:rFonts w:eastAsia="Times New Roman" w:cstheme="minorHAnsi"/>
          <w:sz w:val="24"/>
        </w:rPr>
        <w:t>Au</w:t>
      </w:r>
      <w:r w:rsidRPr="006A2FAC">
        <w:rPr>
          <w:rFonts w:eastAsia="Times New Roman" w:cstheme="minorHAnsi"/>
          <w:sz w:val="24"/>
          <w:lang w:val="fr-FR"/>
        </w:rPr>
        <w:t xml:space="preserve"> moins </w:t>
      </w:r>
      <w:r w:rsidRPr="006A2FAC">
        <w:rPr>
          <w:rFonts w:eastAsia="Times New Roman" w:cstheme="minorHAnsi"/>
          <w:sz w:val="24"/>
        </w:rPr>
        <w:t>une centaine de bars et de restaurants servent de l’alcool illégal à leurs clients</w:t>
      </w:r>
      <w:r w:rsidRPr="006A2FAC">
        <w:rPr>
          <w:rFonts w:eastAsia="Times New Roman" w:cstheme="minorHAnsi"/>
          <w:b/>
          <w:color w:val="FF0000"/>
          <w:sz w:val="24"/>
        </w:rPr>
        <w:t>.</w:t>
      </w:r>
      <w:r w:rsidR="00A74D57">
        <w:rPr>
          <w:rFonts w:eastAsia="Times New Roman" w:cstheme="minorHAnsi"/>
          <w:b/>
          <w:color w:val="FF0000"/>
          <w:sz w:val="24"/>
        </w:rPr>
        <w:t>»</w:t>
      </w:r>
      <w:r w:rsidRPr="006A2FAC">
        <w:rPr>
          <w:rFonts w:eastAsia="Times New Roman" w:cstheme="minorHAnsi"/>
          <w:sz w:val="24"/>
          <w:vertAlign w:val="superscript"/>
        </w:rPr>
        <w:t xml:space="preserve"> </w:t>
      </w:r>
      <w:r w:rsidR="001F6721">
        <w:rPr>
          <w:rFonts w:eastAsia="Times New Roman" w:cstheme="minorHAnsi"/>
          <w:sz w:val="24"/>
        </w:rPr>
        <w:t>(</w:t>
      </w:r>
      <w:r w:rsidRPr="006A2FAC">
        <w:rPr>
          <w:rFonts w:eastAsia="Times New Roman" w:cstheme="minorHAnsi"/>
          <w:sz w:val="24"/>
          <w:u w:val="single"/>
        </w:rPr>
        <w:t>La Presse</w:t>
      </w:r>
      <w:r w:rsidR="001F6721">
        <w:rPr>
          <w:rFonts w:eastAsia="Times New Roman" w:cstheme="minorHAnsi"/>
          <w:sz w:val="24"/>
        </w:rPr>
        <w:t>, mars 2004</w:t>
      </w:r>
      <w:r w:rsidRPr="006A2FAC">
        <w:rPr>
          <w:rFonts w:eastAsia="Times New Roman" w:cstheme="minorHAnsi"/>
          <w:sz w:val="24"/>
        </w:rPr>
        <w:t>)</w:t>
      </w:r>
    </w:p>
    <w:p w14:paraId="304C0916" w14:textId="77777777" w:rsidR="00E56D3B" w:rsidRPr="006A2FAC" w:rsidRDefault="00E56D3B" w:rsidP="00E56D3B">
      <w:pPr>
        <w:pStyle w:val="Paragraphedeliste"/>
        <w:spacing w:before="100" w:beforeAutospacing="1"/>
        <w:rPr>
          <w:rFonts w:eastAsia="Times New Roman" w:cstheme="minorHAnsi"/>
          <w:sz w:val="24"/>
        </w:rPr>
      </w:pPr>
    </w:p>
    <w:p w14:paraId="700563A3" w14:textId="77777777" w:rsidR="00E56D3B" w:rsidRPr="006A2FAC" w:rsidRDefault="00E56D3B" w:rsidP="00E56D3B">
      <w:pPr>
        <w:pStyle w:val="Paragraphedeliste"/>
        <w:numPr>
          <w:ilvl w:val="0"/>
          <w:numId w:val="9"/>
        </w:numPr>
        <w:spacing w:before="100" w:beforeAutospacing="1" w:after="0"/>
        <w:rPr>
          <w:rFonts w:eastAsia="Times New Roman" w:cstheme="minorHAnsi"/>
          <w:sz w:val="24"/>
        </w:rPr>
      </w:pPr>
      <w:r w:rsidRPr="006A2FAC">
        <w:rPr>
          <w:rFonts w:eastAsia="Times New Roman" w:cstheme="minorHAnsi"/>
          <w:sz w:val="24"/>
        </w:rPr>
        <w:t xml:space="preserve">Selon le sociologue Paul Rioux, </w:t>
      </w:r>
      <w:r w:rsidR="00A74D57">
        <w:rPr>
          <w:rFonts w:eastAsia="Times New Roman" w:cstheme="minorHAnsi"/>
          <w:b/>
          <w:color w:val="FF0000"/>
          <w:sz w:val="24"/>
        </w:rPr>
        <w:t>«</w:t>
      </w:r>
      <w:r w:rsidRPr="006A2FAC">
        <w:rPr>
          <w:rFonts w:eastAsia="Times New Roman" w:cstheme="minorHAnsi"/>
          <w:sz w:val="24"/>
        </w:rPr>
        <w:t xml:space="preserve">il est fort possible </w:t>
      </w:r>
      <w:proofErr w:type="gramStart"/>
      <w:r w:rsidRPr="006A2FAC">
        <w:rPr>
          <w:rFonts w:eastAsia="Times New Roman" w:cstheme="minorHAnsi"/>
          <w:sz w:val="24"/>
        </w:rPr>
        <w:t>que  la</w:t>
      </w:r>
      <w:proofErr w:type="gramEnd"/>
      <w:r w:rsidRPr="006A2FAC">
        <w:rPr>
          <w:rFonts w:eastAsia="Times New Roman" w:cstheme="minorHAnsi"/>
          <w:sz w:val="24"/>
        </w:rPr>
        <w:t xml:space="preserve"> conséquence la plus grave soit l’accoutumance du public à considérer la contrebande comme normale, voire nécessaire tant l’appétit des gouvernements est insatiable</w:t>
      </w:r>
      <w:r w:rsidRPr="006A2FAC">
        <w:rPr>
          <w:rFonts w:eastAsia="Times New Roman" w:cstheme="minorHAnsi"/>
          <w:b/>
          <w:color w:val="FF0000"/>
          <w:sz w:val="24"/>
        </w:rPr>
        <w:t>.</w:t>
      </w:r>
      <w:r w:rsidR="00A74D57">
        <w:rPr>
          <w:rFonts w:eastAsia="Times New Roman" w:cstheme="minorHAnsi"/>
          <w:b/>
          <w:color w:val="FF0000"/>
          <w:sz w:val="24"/>
        </w:rPr>
        <w:t>»</w:t>
      </w:r>
      <w:r w:rsidR="001D21F1">
        <w:rPr>
          <w:rFonts w:eastAsia="Times New Roman" w:cstheme="minorHAnsi"/>
          <w:b/>
          <w:color w:val="FF0000"/>
          <w:sz w:val="24"/>
        </w:rPr>
        <w:t xml:space="preserve"> </w:t>
      </w:r>
      <w:r w:rsidR="001F6721">
        <w:rPr>
          <w:rFonts w:eastAsia="Times New Roman" w:cstheme="minorHAnsi"/>
          <w:sz w:val="24"/>
        </w:rPr>
        <w:t>(</w:t>
      </w:r>
      <w:r w:rsidRPr="006A2FAC">
        <w:rPr>
          <w:rFonts w:eastAsia="Times New Roman" w:cstheme="minorHAnsi"/>
          <w:sz w:val="24"/>
          <w:u w:val="single"/>
        </w:rPr>
        <w:t>La Presse</w:t>
      </w:r>
      <w:r w:rsidR="001F6721">
        <w:rPr>
          <w:rFonts w:eastAsia="Times New Roman" w:cstheme="minorHAnsi"/>
          <w:sz w:val="24"/>
        </w:rPr>
        <w:t>, mars 2004</w:t>
      </w:r>
      <w:r w:rsidRPr="006A2FAC">
        <w:rPr>
          <w:rFonts w:eastAsia="Times New Roman" w:cstheme="minorHAnsi"/>
          <w:sz w:val="24"/>
        </w:rPr>
        <w:t>)</w:t>
      </w:r>
    </w:p>
    <w:p w14:paraId="19CC4B78" w14:textId="77777777" w:rsidR="0088227F" w:rsidRDefault="0088227F">
      <w:pPr>
        <w:rPr>
          <w:rFonts w:eastAsia="Times New Roman" w:cstheme="minorHAnsi"/>
          <w:b/>
          <w:sz w:val="24"/>
        </w:rPr>
      </w:pPr>
      <w:r>
        <w:rPr>
          <w:rFonts w:eastAsia="Times New Roman" w:cstheme="minorHAnsi"/>
          <w:b/>
          <w:sz w:val="24"/>
        </w:rPr>
        <w:br w:type="page"/>
      </w:r>
    </w:p>
    <w:p w14:paraId="4D77F9C2" w14:textId="77777777" w:rsidR="0088227F" w:rsidRDefault="0088227F" w:rsidP="00E56D3B">
      <w:pPr>
        <w:spacing w:before="100" w:beforeAutospacing="1" w:after="0" w:line="240" w:lineRule="auto"/>
        <w:rPr>
          <w:rFonts w:eastAsia="Times New Roman" w:cstheme="minorHAnsi"/>
          <w:b/>
          <w:sz w:val="24"/>
        </w:rPr>
      </w:pPr>
    </w:p>
    <w:p w14:paraId="0EB5660A" w14:textId="77777777" w:rsidR="0088227F" w:rsidRPr="00AE73D6" w:rsidRDefault="00E56D3B" w:rsidP="00E56D3B">
      <w:pPr>
        <w:spacing w:before="100" w:beforeAutospacing="1" w:after="0" w:line="240" w:lineRule="auto"/>
        <w:contextualSpacing/>
        <w:rPr>
          <w:rFonts w:eastAsia="Times New Roman" w:cstheme="minorHAnsi"/>
          <w:b/>
          <w:sz w:val="24"/>
          <w:u w:val="single"/>
        </w:rPr>
      </w:pPr>
      <w:r w:rsidRPr="00AE73D6">
        <w:rPr>
          <w:rFonts w:eastAsia="Times New Roman" w:cstheme="minorHAnsi"/>
          <w:b/>
          <w:sz w:val="24"/>
          <w:u w:val="single"/>
        </w:rPr>
        <w:t>DISCOURS INDIRECT</w:t>
      </w:r>
    </w:p>
    <w:p w14:paraId="601849F3" w14:textId="77777777" w:rsidR="0088227F" w:rsidRPr="006A2FAC" w:rsidRDefault="0088227F" w:rsidP="00E56D3B">
      <w:pPr>
        <w:spacing w:before="100" w:beforeAutospacing="1" w:after="0" w:line="240" w:lineRule="auto"/>
        <w:contextualSpacing/>
        <w:rPr>
          <w:rFonts w:eastAsia="Times New Roman" w:cstheme="minorHAnsi"/>
          <w:b/>
          <w:sz w:val="24"/>
        </w:rPr>
      </w:pPr>
    </w:p>
    <w:p w14:paraId="1ED9D196" w14:textId="77777777" w:rsidR="00E56D3B" w:rsidRPr="00E56D3B" w:rsidRDefault="00E56D3B" w:rsidP="00E56D3B">
      <w:pPr>
        <w:pStyle w:val="Paragraphedeliste"/>
        <w:numPr>
          <w:ilvl w:val="0"/>
          <w:numId w:val="10"/>
        </w:numPr>
        <w:spacing w:after="0" w:line="240" w:lineRule="auto"/>
        <w:rPr>
          <w:rFonts w:eastAsia="Times New Roman" w:cstheme="minorHAnsi"/>
          <w:b/>
          <w:sz w:val="24"/>
        </w:rPr>
      </w:pPr>
      <w:r w:rsidRPr="006A2FAC">
        <w:rPr>
          <w:rFonts w:eastAsia="Times New Roman" w:cstheme="minorHAnsi"/>
          <w:sz w:val="24"/>
        </w:rPr>
        <w:t xml:space="preserve">Selon le sociologue Paul Rioux, il se peut </w:t>
      </w:r>
      <w:r w:rsidRPr="006A2FAC">
        <w:rPr>
          <w:rFonts w:eastAsia="Times New Roman" w:cstheme="minorHAnsi"/>
          <w:b/>
          <w:color w:val="FF0000"/>
          <w:sz w:val="24"/>
        </w:rPr>
        <w:t xml:space="preserve">que </w:t>
      </w:r>
      <w:r w:rsidRPr="006A2FAC">
        <w:rPr>
          <w:rFonts w:eastAsia="Times New Roman" w:cstheme="minorHAnsi"/>
          <w:sz w:val="24"/>
        </w:rPr>
        <w:t>le public s’accoutume au fait de considérer la contrebande comme normale dans s</w:t>
      </w:r>
      <w:r w:rsidR="001F6721">
        <w:rPr>
          <w:rFonts w:eastAsia="Times New Roman" w:cstheme="minorHAnsi"/>
          <w:sz w:val="24"/>
        </w:rPr>
        <w:t>a vie quotidienne. (</w:t>
      </w:r>
      <w:r w:rsidRPr="006A2FAC">
        <w:rPr>
          <w:rFonts w:eastAsia="Times New Roman" w:cstheme="minorHAnsi"/>
          <w:sz w:val="24"/>
          <w:u w:val="single"/>
        </w:rPr>
        <w:t>La Presse</w:t>
      </w:r>
      <w:r w:rsidR="001F6721">
        <w:rPr>
          <w:rFonts w:eastAsia="Times New Roman" w:cstheme="minorHAnsi"/>
          <w:sz w:val="24"/>
        </w:rPr>
        <w:t>, mars 2004</w:t>
      </w:r>
      <w:r w:rsidRPr="006A2FAC">
        <w:rPr>
          <w:rFonts w:eastAsia="Times New Roman" w:cstheme="minorHAnsi"/>
          <w:sz w:val="24"/>
        </w:rPr>
        <w:t>)</w:t>
      </w:r>
    </w:p>
    <w:p w14:paraId="254A26F5" w14:textId="77777777" w:rsidR="00E56D3B" w:rsidRPr="006A2FAC" w:rsidRDefault="00E56D3B" w:rsidP="00E56D3B">
      <w:pPr>
        <w:pStyle w:val="Paragraphedeliste"/>
        <w:spacing w:after="0" w:line="240" w:lineRule="auto"/>
        <w:rPr>
          <w:rFonts w:eastAsia="Times New Roman" w:cstheme="minorHAnsi"/>
          <w:b/>
          <w:sz w:val="24"/>
        </w:rPr>
      </w:pPr>
    </w:p>
    <w:p w14:paraId="28C55913" w14:textId="77777777" w:rsidR="00E56D3B" w:rsidRPr="00E56D3B" w:rsidRDefault="00E56D3B" w:rsidP="00E56D3B">
      <w:pPr>
        <w:pStyle w:val="Paragraphedeliste"/>
        <w:numPr>
          <w:ilvl w:val="0"/>
          <w:numId w:val="10"/>
        </w:numPr>
        <w:spacing w:before="100" w:beforeAutospacing="1" w:after="0" w:line="240" w:lineRule="auto"/>
        <w:rPr>
          <w:rFonts w:eastAsia="Times New Roman" w:cstheme="minorHAnsi"/>
          <w:sz w:val="24"/>
        </w:rPr>
      </w:pPr>
      <w:r w:rsidRPr="00E56D3B">
        <w:rPr>
          <w:rFonts w:eastAsia="Times New Roman" w:cstheme="minorHAnsi"/>
          <w:sz w:val="24"/>
        </w:rPr>
        <w:t>Le sociologue Claude Lachance affirme que</w:t>
      </w:r>
      <w:r>
        <w:rPr>
          <w:rFonts w:eastAsia="Times New Roman" w:cstheme="minorHAnsi"/>
          <w:sz w:val="24"/>
        </w:rPr>
        <w:t>…</w:t>
      </w:r>
    </w:p>
    <w:p w14:paraId="35F7001A" w14:textId="77777777" w:rsidR="00E56D3B" w:rsidRPr="0088227F" w:rsidRDefault="00E56D3B" w:rsidP="0088227F">
      <w:pPr>
        <w:spacing w:before="100" w:beforeAutospacing="1" w:after="0" w:line="240" w:lineRule="auto"/>
        <w:rPr>
          <w:rFonts w:eastAsia="Times New Roman" w:cstheme="minorHAnsi"/>
          <w:sz w:val="24"/>
        </w:rPr>
      </w:pPr>
      <w:r w:rsidRPr="00E56D3B">
        <w:rPr>
          <w:rFonts w:ascii="MS Gothic" w:eastAsia="MS Gothic" w:hAnsi="MS Gothic" w:cs="MS Gothic" w:hint="eastAsia"/>
          <w:sz w:val="24"/>
        </w:rPr>
        <w:t>☞</w:t>
      </w:r>
      <w:r w:rsidRPr="00E56D3B">
        <w:rPr>
          <w:rFonts w:eastAsia="Times New Roman" w:cstheme="minorHAnsi"/>
          <w:sz w:val="24"/>
        </w:rPr>
        <w:t xml:space="preserve">   N’hésitez pas à couper une citation lorsqu’elle est trop longue</w:t>
      </w:r>
      <w:r w:rsidR="00A74D57">
        <w:rPr>
          <w:rFonts w:eastAsia="Times New Roman" w:cstheme="minorHAnsi"/>
          <w:sz w:val="24"/>
        </w:rPr>
        <w:t xml:space="preserve">. </w:t>
      </w:r>
      <w:r w:rsidRPr="00E56D3B">
        <w:rPr>
          <w:rFonts w:eastAsia="Times New Roman" w:cstheme="minorHAnsi"/>
          <w:sz w:val="24"/>
        </w:rPr>
        <w:t>On peut utiliser les crochets […] au début, au milieu ou à la fin de la citation</w:t>
      </w:r>
      <w:r w:rsidR="00A74D57">
        <w:rPr>
          <w:rFonts w:eastAsia="Times New Roman" w:cstheme="minorHAnsi"/>
          <w:sz w:val="24"/>
        </w:rPr>
        <w:t xml:space="preserve">. </w:t>
      </w:r>
      <w:r w:rsidRPr="00E56D3B">
        <w:rPr>
          <w:rFonts w:eastAsia="Times New Roman" w:cstheme="minorHAnsi"/>
          <w:sz w:val="24"/>
        </w:rPr>
        <w:t xml:space="preserve">Dans tous les cas, elle doit cependant demeurer syntaxiquement correcte.  </w:t>
      </w:r>
    </w:p>
    <w:p w14:paraId="5FCBA2E3" w14:textId="77777777" w:rsidR="0062690F" w:rsidRDefault="00E56D3B" w:rsidP="00BA7A99">
      <w:pPr>
        <w:spacing w:before="100" w:beforeAutospacing="1" w:after="0" w:line="240" w:lineRule="auto"/>
        <w:jc w:val="center"/>
        <w:rPr>
          <w:rFonts w:eastAsia="Times New Roman"/>
          <w:sz w:val="36"/>
          <w:szCs w:val="24"/>
        </w:rPr>
      </w:pPr>
      <w:r w:rsidRPr="001D21F1">
        <w:rPr>
          <w:rFonts w:eastAsia="Times New Roman" w:cstheme="minorHAnsi"/>
          <w:b/>
          <w:bCs/>
          <w:sz w:val="24"/>
          <w:highlight w:val="yellow"/>
          <w:u w:val="single"/>
        </w:rPr>
        <w:t>Quelle que soit la formulation utilisée, une citation ne peut contenir plus de 40 mots</w:t>
      </w:r>
      <w:r w:rsidR="00A74D57" w:rsidRPr="001D21F1">
        <w:rPr>
          <w:rFonts w:eastAsia="Times New Roman" w:cstheme="minorHAnsi"/>
          <w:b/>
          <w:bCs/>
          <w:sz w:val="24"/>
          <w:highlight w:val="yellow"/>
          <w:u w:val="single"/>
        </w:rPr>
        <w:t xml:space="preserve">! </w:t>
      </w:r>
      <w:r w:rsidRPr="001D21F1">
        <w:rPr>
          <w:rFonts w:eastAsia="Times New Roman" w:cstheme="minorHAnsi"/>
          <w:b/>
          <w:bCs/>
          <w:sz w:val="24"/>
          <w:highlight w:val="yellow"/>
          <w:u w:val="single"/>
        </w:rPr>
        <w:t xml:space="preserve">De plus, les citations de style direct ne peuvent représenter plus de </w:t>
      </w:r>
      <w:r w:rsidR="00A74D57" w:rsidRPr="001D21F1">
        <w:rPr>
          <w:rFonts w:eastAsia="Times New Roman" w:cstheme="minorHAnsi"/>
          <w:b/>
          <w:bCs/>
          <w:sz w:val="24"/>
          <w:highlight w:val="yellow"/>
          <w:u w:val="single"/>
        </w:rPr>
        <w:t>10 </w:t>
      </w:r>
      <w:r w:rsidRPr="001D21F1">
        <w:rPr>
          <w:rFonts w:eastAsia="Times New Roman" w:cstheme="minorHAnsi"/>
          <w:b/>
          <w:bCs/>
          <w:sz w:val="24"/>
          <w:highlight w:val="yellow"/>
          <w:u w:val="single"/>
        </w:rPr>
        <w:t>% de votre texte</w:t>
      </w:r>
      <w:r w:rsidRPr="001D21F1">
        <w:rPr>
          <w:rFonts w:eastAsia="Times New Roman" w:cstheme="minorHAnsi"/>
          <w:b/>
          <w:bCs/>
          <w:sz w:val="24"/>
          <w:highlight w:val="yellow"/>
        </w:rPr>
        <w:t>.</w:t>
      </w:r>
    </w:p>
    <w:sectPr w:rsidR="0062690F" w:rsidSect="003A00CC">
      <w:headerReference w:type="default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AAD1FD" w14:textId="77777777" w:rsidR="003A00CC" w:rsidRDefault="003A00CC" w:rsidP="00E56D3B">
      <w:pPr>
        <w:spacing w:after="0" w:line="240" w:lineRule="auto"/>
      </w:pPr>
      <w:r>
        <w:separator/>
      </w:r>
    </w:p>
  </w:endnote>
  <w:endnote w:type="continuationSeparator" w:id="0">
    <w:p w14:paraId="0A596E8A" w14:textId="77777777" w:rsidR="003A00CC" w:rsidRDefault="003A00CC" w:rsidP="00E56D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15340600"/>
      <w:docPartObj>
        <w:docPartGallery w:val="Page Numbers (Bottom of Page)"/>
        <w:docPartUnique/>
      </w:docPartObj>
    </w:sdtPr>
    <w:sdtContent>
      <w:p w14:paraId="0E91F248" w14:textId="77777777" w:rsidR="00A47C1F" w:rsidRDefault="00A47C1F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477D" w:rsidRPr="0027477D">
          <w:rPr>
            <w:noProof/>
            <w:lang w:val="fr-FR"/>
          </w:rPr>
          <w:t>6</w:t>
        </w:r>
        <w:r>
          <w:fldChar w:fldCharType="end"/>
        </w:r>
      </w:p>
    </w:sdtContent>
  </w:sdt>
  <w:p w14:paraId="100867DC" w14:textId="77777777" w:rsidR="00A47C1F" w:rsidRDefault="00A47C1F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76227211"/>
      <w:docPartObj>
        <w:docPartGallery w:val="Page Numbers (Bottom of Page)"/>
        <w:docPartUnique/>
      </w:docPartObj>
    </w:sdtPr>
    <w:sdtContent>
      <w:p w14:paraId="71410787" w14:textId="77777777" w:rsidR="00A47C1F" w:rsidRDefault="00A47C1F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477D" w:rsidRPr="0027477D">
          <w:rPr>
            <w:noProof/>
            <w:lang w:val="fr-FR"/>
          </w:rPr>
          <w:t>1</w:t>
        </w:r>
        <w:r>
          <w:fldChar w:fldCharType="end"/>
        </w:r>
      </w:p>
    </w:sdtContent>
  </w:sdt>
  <w:p w14:paraId="66CAB276" w14:textId="77777777" w:rsidR="00A47C1F" w:rsidRDefault="00A47C1F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3A4311" w14:textId="77777777" w:rsidR="003A00CC" w:rsidRDefault="003A00CC" w:rsidP="00E56D3B">
      <w:pPr>
        <w:spacing w:after="0" w:line="240" w:lineRule="auto"/>
      </w:pPr>
      <w:r>
        <w:separator/>
      </w:r>
    </w:p>
  </w:footnote>
  <w:footnote w:type="continuationSeparator" w:id="0">
    <w:p w14:paraId="6EA8B7F5" w14:textId="77777777" w:rsidR="003A00CC" w:rsidRDefault="003A00CC" w:rsidP="00E56D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ajorHAnsi" w:eastAsiaTheme="majorEastAsia" w:hAnsiTheme="majorHAnsi" w:cstheme="majorBidi"/>
        <w:sz w:val="32"/>
        <w:szCs w:val="32"/>
      </w:rPr>
      <w:alias w:val="Titre"/>
      <w:id w:val="77738743"/>
      <w:placeholder>
        <w:docPart w:val="4965E0028FDE4946846DB9FFDD0CAAF1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55E730A8" w14:textId="77777777" w:rsidR="00A47C1F" w:rsidRPr="00E56D3B" w:rsidRDefault="00A47C1F" w:rsidP="00E56D3B">
        <w:pPr>
          <w:pStyle w:val="En-tte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COMMENT CITER DES PAROLES ET DES IDÉES À L’ÉCRIT?</w:t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ajorHAnsi" w:eastAsiaTheme="majorEastAsia" w:hAnsiTheme="majorHAnsi" w:cstheme="majorBidi"/>
        <w:sz w:val="32"/>
        <w:szCs w:val="32"/>
      </w:rPr>
      <w:alias w:val="Titre"/>
      <w:id w:val="-834525881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67A1C2BD" w14:textId="77777777" w:rsidR="00A47C1F" w:rsidRDefault="00A47C1F">
        <w:pPr>
          <w:pStyle w:val="En-tte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COMMENT CITER DES PAROLES ET DES IDÉES À L’ÉCRIT?</w:t>
        </w:r>
      </w:p>
    </w:sdtContent>
  </w:sdt>
  <w:p w14:paraId="43B8C25F" w14:textId="77777777" w:rsidR="00A47C1F" w:rsidRDefault="00A47C1F">
    <w:pPr>
      <w:pStyle w:val="En-tte"/>
    </w:pPr>
  </w:p>
  <w:p w14:paraId="22059E11" w14:textId="77777777" w:rsidR="00A47C1F" w:rsidRDefault="00A47C1F">
    <w:pPr>
      <w:pStyle w:val="En-tte"/>
    </w:pPr>
    <w:r>
      <w:t>NOM : _____________________________________________________________   FOYER : 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207F1"/>
    <w:multiLevelType w:val="hybridMultilevel"/>
    <w:tmpl w:val="69E61BBC"/>
    <w:lvl w:ilvl="0" w:tplc="0C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C806BA"/>
    <w:multiLevelType w:val="hybridMultilevel"/>
    <w:tmpl w:val="7C9E1896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E557AC"/>
    <w:multiLevelType w:val="hybridMultilevel"/>
    <w:tmpl w:val="05EA1EDC"/>
    <w:lvl w:ilvl="0" w:tplc="6D7482DE">
      <w:start w:val="4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C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92E4B8A"/>
    <w:multiLevelType w:val="hybridMultilevel"/>
    <w:tmpl w:val="85E4EE30"/>
    <w:lvl w:ilvl="0" w:tplc="0C0C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1400A4"/>
    <w:multiLevelType w:val="hybridMultilevel"/>
    <w:tmpl w:val="A61A9CD4"/>
    <w:lvl w:ilvl="0" w:tplc="0C0C0009">
      <w:start w:val="1"/>
      <w:numFmt w:val="bullet"/>
      <w:lvlText w:val=""/>
      <w:lvlJc w:val="left"/>
      <w:pPr>
        <w:ind w:left="1428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107463C5"/>
    <w:multiLevelType w:val="hybridMultilevel"/>
    <w:tmpl w:val="92E846F2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A70F66"/>
    <w:multiLevelType w:val="hybridMultilevel"/>
    <w:tmpl w:val="E48203B2"/>
    <w:lvl w:ilvl="0" w:tplc="24C4D960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1A2A7F"/>
    <w:multiLevelType w:val="hybridMultilevel"/>
    <w:tmpl w:val="F83A5F7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00073C"/>
    <w:multiLevelType w:val="hybridMultilevel"/>
    <w:tmpl w:val="C9369BEA"/>
    <w:lvl w:ilvl="0" w:tplc="E782ED6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045D40"/>
    <w:multiLevelType w:val="hybridMultilevel"/>
    <w:tmpl w:val="59104BDA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CD1F6F"/>
    <w:multiLevelType w:val="hybridMultilevel"/>
    <w:tmpl w:val="7F543DA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9C6A83"/>
    <w:multiLevelType w:val="hybridMultilevel"/>
    <w:tmpl w:val="CE7E3002"/>
    <w:lvl w:ilvl="0" w:tplc="0C0C000F">
      <w:start w:val="1"/>
      <w:numFmt w:val="decimal"/>
      <w:lvlText w:val="%1."/>
      <w:lvlJc w:val="left"/>
      <w:pPr>
        <w:ind w:left="1068" w:hanging="360"/>
      </w:pPr>
    </w:lvl>
    <w:lvl w:ilvl="1" w:tplc="0C0C0019" w:tentative="1">
      <w:start w:val="1"/>
      <w:numFmt w:val="lowerLetter"/>
      <w:lvlText w:val="%2."/>
      <w:lvlJc w:val="left"/>
      <w:pPr>
        <w:ind w:left="1788" w:hanging="360"/>
      </w:pPr>
    </w:lvl>
    <w:lvl w:ilvl="2" w:tplc="0C0C001B" w:tentative="1">
      <w:start w:val="1"/>
      <w:numFmt w:val="lowerRoman"/>
      <w:lvlText w:val="%3."/>
      <w:lvlJc w:val="right"/>
      <w:pPr>
        <w:ind w:left="2508" w:hanging="180"/>
      </w:pPr>
    </w:lvl>
    <w:lvl w:ilvl="3" w:tplc="0C0C000F" w:tentative="1">
      <w:start w:val="1"/>
      <w:numFmt w:val="decimal"/>
      <w:lvlText w:val="%4."/>
      <w:lvlJc w:val="left"/>
      <w:pPr>
        <w:ind w:left="3228" w:hanging="360"/>
      </w:pPr>
    </w:lvl>
    <w:lvl w:ilvl="4" w:tplc="0C0C0019" w:tentative="1">
      <w:start w:val="1"/>
      <w:numFmt w:val="lowerLetter"/>
      <w:lvlText w:val="%5."/>
      <w:lvlJc w:val="left"/>
      <w:pPr>
        <w:ind w:left="3948" w:hanging="360"/>
      </w:pPr>
    </w:lvl>
    <w:lvl w:ilvl="5" w:tplc="0C0C001B" w:tentative="1">
      <w:start w:val="1"/>
      <w:numFmt w:val="lowerRoman"/>
      <w:lvlText w:val="%6."/>
      <w:lvlJc w:val="right"/>
      <w:pPr>
        <w:ind w:left="4668" w:hanging="180"/>
      </w:pPr>
    </w:lvl>
    <w:lvl w:ilvl="6" w:tplc="0C0C000F" w:tentative="1">
      <w:start w:val="1"/>
      <w:numFmt w:val="decimal"/>
      <w:lvlText w:val="%7."/>
      <w:lvlJc w:val="left"/>
      <w:pPr>
        <w:ind w:left="5388" w:hanging="360"/>
      </w:pPr>
    </w:lvl>
    <w:lvl w:ilvl="7" w:tplc="0C0C0019" w:tentative="1">
      <w:start w:val="1"/>
      <w:numFmt w:val="lowerLetter"/>
      <w:lvlText w:val="%8."/>
      <w:lvlJc w:val="left"/>
      <w:pPr>
        <w:ind w:left="6108" w:hanging="360"/>
      </w:pPr>
    </w:lvl>
    <w:lvl w:ilvl="8" w:tplc="0C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65E13E71"/>
    <w:multiLevelType w:val="hybridMultilevel"/>
    <w:tmpl w:val="69486A3E"/>
    <w:lvl w:ilvl="0" w:tplc="0C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6E3533"/>
    <w:multiLevelType w:val="hybridMultilevel"/>
    <w:tmpl w:val="0750CC3A"/>
    <w:lvl w:ilvl="0" w:tplc="18B2C1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800" w:hanging="360"/>
      </w:pPr>
    </w:lvl>
    <w:lvl w:ilvl="2" w:tplc="0C0C001B" w:tentative="1">
      <w:start w:val="1"/>
      <w:numFmt w:val="lowerRoman"/>
      <w:lvlText w:val="%3."/>
      <w:lvlJc w:val="right"/>
      <w:pPr>
        <w:ind w:left="2520" w:hanging="180"/>
      </w:pPr>
    </w:lvl>
    <w:lvl w:ilvl="3" w:tplc="0C0C000F" w:tentative="1">
      <w:start w:val="1"/>
      <w:numFmt w:val="decimal"/>
      <w:lvlText w:val="%4."/>
      <w:lvlJc w:val="left"/>
      <w:pPr>
        <w:ind w:left="3240" w:hanging="360"/>
      </w:pPr>
    </w:lvl>
    <w:lvl w:ilvl="4" w:tplc="0C0C0019" w:tentative="1">
      <w:start w:val="1"/>
      <w:numFmt w:val="lowerLetter"/>
      <w:lvlText w:val="%5."/>
      <w:lvlJc w:val="left"/>
      <w:pPr>
        <w:ind w:left="3960" w:hanging="360"/>
      </w:pPr>
    </w:lvl>
    <w:lvl w:ilvl="5" w:tplc="0C0C001B" w:tentative="1">
      <w:start w:val="1"/>
      <w:numFmt w:val="lowerRoman"/>
      <w:lvlText w:val="%6."/>
      <w:lvlJc w:val="right"/>
      <w:pPr>
        <w:ind w:left="4680" w:hanging="180"/>
      </w:pPr>
    </w:lvl>
    <w:lvl w:ilvl="6" w:tplc="0C0C000F" w:tentative="1">
      <w:start w:val="1"/>
      <w:numFmt w:val="decimal"/>
      <w:lvlText w:val="%7."/>
      <w:lvlJc w:val="left"/>
      <w:pPr>
        <w:ind w:left="5400" w:hanging="360"/>
      </w:pPr>
    </w:lvl>
    <w:lvl w:ilvl="7" w:tplc="0C0C0019" w:tentative="1">
      <w:start w:val="1"/>
      <w:numFmt w:val="lowerLetter"/>
      <w:lvlText w:val="%8."/>
      <w:lvlJc w:val="left"/>
      <w:pPr>
        <w:ind w:left="6120" w:hanging="360"/>
      </w:pPr>
    </w:lvl>
    <w:lvl w:ilvl="8" w:tplc="0C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D8E02D6"/>
    <w:multiLevelType w:val="hybridMultilevel"/>
    <w:tmpl w:val="85E4EE30"/>
    <w:lvl w:ilvl="0" w:tplc="0C0C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F0F46D3"/>
    <w:multiLevelType w:val="hybridMultilevel"/>
    <w:tmpl w:val="871CA34A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32942466">
    <w:abstractNumId w:val="12"/>
  </w:num>
  <w:num w:numId="2" w16cid:durableId="1867519719">
    <w:abstractNumId w:val="11"/>
  </w:num>
  <w:num w:numId="3" w16cid:durableId="757292938">
    <w:abstractNumId w:val="9"/>
  </w:num>
  <w:num w:numId="4" w16cid:durableId="1762674499">
    <w:abstractNumId w:val="1"/>
  </w:num>
  <w:num w:numId="5" w16cid:durableId="1940139252">
    <w:abstractNumId w:val="10"/>
  </w:num>
  <w:num w:numId="6" w16cid:durableId="1899390078">
    <w:abstractNumId w:val="2"/>
  </w:num>
  <w:num w:numId="7" w16cid:durableId="407532168">
    <w:abstractNumId w:val="4"/>
  </w:num>
  <w:num w:numId="8" w16cid:durableId="1873758878">
    <w:abstractNumId w:val="13"/>
  </w:num>
  <w:num w:numId="9" w16cid:durableId="1154760621">
    <w:abstractNumId w:val="15"/>
  </w:num>
  <w:num w:numId="10" w16cid:durableId="1504855142">
    <w:abstractNumId w:val="8"/>
  </w:num>
  <w:num w:numId="11" w16cid:durableId="1429109992">
    <w:abstractNumId w:val="3"/>
  </w:num>
  <w:num w:numId="12" w16cid:durableId="1838689493">
    <w:abstractNumId w:val="14"/>
  </w:num>
  <w:num w:numId="13" w16cid:durableId="1232233512">
    <w:abstractNumId w:val="0"/>
  </w:num>
  <w:num w:numId="14" w16cid:durableId="511384362">
    <w:abstractNumId w:val="7"/>
  </w:num>
  <w:num w:numId="15" w16cid:durableId="759107664">
    <w:abstractNumId w:val="5"/>
  </w:num>
  <w:num w:numId="16" w16cid:durableId="11452038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6D3B"/>
    <w:rsid w:val="000170BC"/>
    <w:rsid w:val="0004210F"/>
    <w:rsid w:val="00076445"/>
    <w:rsid w:val="000B1AE6"/>
    <w:rsid w:val="00160E71"/>
    <w:rsid w:val="001D21F1"/>
    <w:rsid w:val="001F0CA8"/>
    <w:rsid w:val="001F4ECB"/>
    <w:rsid w:val="001F6721"/>
    <w:rsid w:val="0027477D"/>
    <w:rsid w:val="002D396F"/>
    <w:rsid w:val="002E0A37"/>
    <w:rsid w:val="003458F6"/>
    <w:rsid w:val="003A00CC"/>
    <w:rsid w:val="004D6ACF"/>
    <w:rsid w:val="00565E9B"/>
    <w:rsid w:val="005B52A6"/>
    <w:rsid w:val="0062690F"/>
    <w:rsid w:val="006D6266"/>
    <w:rsid w:val="006F7FF8"/>
    <w:rsid w:val="00794483"/>
    <w:rsid w:val="007A3CD4"/>
    <w:rsid w:val="007D4EE1"/>
    <w:rsid w:val="0088227F"/>
    <w:rsid w:val="008C1899"/>
    <w:rsid w:val="0091703B"/>
    <w:rsid w:val="00971ABB"/>
    <w:rsid w:val="0098765E"/>
    <w:rsid w:val="00A47C1F"/>
    <w:rsid w:val="00A74D57"/>
    <w:rsid w:val="00A9046E"/>
    <w:rsid w:val="00AA2735"/>
    <w:rsid w:val="00AE73D6"/>
    <w:rsid w:val="00B67F9F"/>
    <w:rsid w:val="00BA7A99"/>
    <w:rsid w:val="00BB3901"/>
    <w:rsid w:val="00BB4990"/>
    <w:rsid w:val="00CC2D6D"/>
    <w:rsid w:val="00D54582"/>
    <w:rsid w:val="00DC4ED8"/>
    <w:rsid w:val="00E33F1A"/>
    <w:rsid w:val="00E56D3B"/>
    <w:rsid w:val="00F11882"/>
    <w:rsid w:val="00F50502"/>
    <w:rsid w:val="00F7795E"/>
    <w:rsid w:val="00FB7E3A"/>
    <w:rsid w:val="00FF0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71B7EC"/>
  <w15:docId w15:val="{1FF7F2B9-2397-404B-A075-01E7FE176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E56D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E56D3B"/>
    <w:pPr>
      <w:ind w:left="720"/>
      <w:contextualSpacing/>
    </w:pPr>
    <w:rPr>
      <w:rFonts w:eastAsiaTheme="minorEastAsia"/>
      <w:lang w:eastAsia="fr-CA"/>
    </w:rPr>
  </w:style>
  <w:style w:type="paragraph" w:styleId="En-tte">
    <w:name w:val="header"/>
    <w:basedOn w:val="Normal"/>
    <w:link w:val="En-tteCar"/>
    <w:uiPriority w:val="99"/>
    <w:unhideWhenUsed/>
    <w:rsid w:val="00E56D3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56D3B"/>
  </w:style>
  <w:style w:type="paragraph" w:styleId="Pieddepage">
    <w:name w:val="footer"/>
    <w:basedOn w:val="Normal"/>
    <w:link w:val="PieddepageCar"/>
    <w:uiPriority w:val="99"/>
    <w:unhideWhenUsed/>
    <w:rsid w:val="00E56D3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56D3B"/>
  </w:style>
  <w:style w:type="paragraph" w:styleId="Textedebulles">
    <w:name w:val="Balloon Text"/>
    <w:basedOn w:val="Normal"/>
    <w:link w:val="TextedebullesCar"/>
    <w:uiPriority w:val="99"/>
    <w:semiHidden/>
    <w:unhideWhenUsed/>
    <w:rsid w:val="00E56D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56D3B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AA27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s.gouv.qc.ca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francophonie.org" TargetMode="Externa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965E0028FDE4946846DB9FFDD0CAAF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28B06E7-939E-4649-A3C3-21F1FC81BC45}"/>
      </w:docPartPr>
      <w:docPartBody>
        <w:p w:rsidR="0099662E" w:rsidRDefault="00A6532C" w:rsidP="00A6532C">
          <w:pPr>
            <w:pStyle w:val="4965E0028FDE4946846DB9FFDD0CAAF1"/>
          </w:pPr>
          <w:r>
            <w:rPr>
              <w:rFonts w:asciiTheme="majorHAnsi" w:eastAsiaTheme="majorEastAsia" w:hAnsiTheme="majorHAnsi" w:cstheme="majorBidi"/>
              <w:sz w:val="32"/>
              <w:szCs w:val="32"/>
              <w:lang w:val="fr-FR"/>
            </w:rPr>
            <w:t>[Titre du document]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6532C"/>
    <w:rsid w:val="002736A4"/>
    <w:rsid w:val="002B360E"/>
    <w:rsid w:val="00745BB7"/>
    <w:rsid w:val="007F0E99"/>
    <w:rsid w:val="0099662E"/>
    <w:rsid w:val="00A6532C"/>
    <w:rsid w:val="00B02A9F"/>
    <w:rsid w:val="00F55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4965E0028FDE4946846DB9FFDD0CAAF1">
    <w:name w:val="4965E0028FDE4946846DB9FFDD0CAAF1"/>
    <w:rsid w:val="00A6532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B80487-5984-4DA2-94EE-97011A2D13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1304</Words>
  <Characters>7172</Characters>
  <Application>Microsoft Office Word</Application>
  <DocSecurity>0</DocSecurity>
  <Lines>59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COMMENT CITER DES PAROLES ET DES IDÉES À L’ÉCRIT?</vt:lpstr>
    </vt:vector>
  </TitlesOfParts>
  <Company/>
  <LinksUpToDate>false</LinksUpToDate>
  <CharactersWithSpaces>8460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COMMENT CITER DES PAROLES ET DES IDÉES À L’ÉCRIT?</dc:title>
  <dc:creator>Deblois France</dc:creator>
  <cp:lastModifiedBy>Fortin Geneviève</cp:lastModifiedBy>
  <cp:revision>3</cp:revision>
  <cp:lastPrinted>2013-11-25T19:59:00Z</cp:lastPrinted>
  <dcterms:created xsi:type="dcterms:W3CDTF">2024-04-24T12:11:00Z</dcterms:created>
  <dcterms:modified xsi:type="dcterms:W3CDTF">2024-04-24T12:12:00Z</dcterms:modified>
</cp:coreProperties>
</file>